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0EBFBD" w14:textId="77777777" w:rsidR="00586918" w:rsidRDefault="006C55C6">
      <w:pPr>
        <w:pStyle w:val="Heading1"/>
      </w:pPr>
      <w:r>
        <w:t>Hanborough Manor CE School Pupil premium strategy statement</w:t>
      </w:r>
    </w:p>
    <w:p w14:paraId="14DE67DD" w14:textId="77777777" w:rsidR="00586918" w:rsidRDefault="006C55C6">
      <w:pPr>
        <w:pStyle w:val="Heading2"/>
        <w:rPr>
          <w:b w:val="0"/>
          <w:color w:val="000000"/>
          <w:sz w:val="24"/>
          <w:szCs w:val="24"/>
        </w:rPr>
      </w:pPr>
      <w:r>
        <w:rPr>
          <w:b w:val="0"/>
          <w:color w:val="000000"/>
          <w:sz w:val="24"/>
          <w:szCs w:val="24"/>
        </w:rPr>
        <w:t xml:space="preserve">This statement details our school’s use of pupil premium (and recovery premium for the 2022 to 2023 academic year) funding to help improve the attainment of our disadvantaged pupils. </w:t>
      </w:r>
    </w:p>
    <w:p w14:paraId="33435796" w14:textId="77777777" w:rsidR="00586918" w:rsidRDefault="006C55C6">
      <w:pPr>
        <w:pStyle w:val="Heading2"/>
        <w:spacing w:before="240"/>
        <w:rPr>
          <w:b w:val="0"/>
          <w:color w:val="000000"/>
          <w:sz w:val="24"/>
          <w:szCs w:val="24"/>
        </w:rPr>
      </w:pPr>
      <w:r>
        <w:rPr>
          <w:b w:val="0"/>
          <w:color w:val="000000"/>
          <w:sz w:val="24"/>
          <w:szCs w:val="24"/>
        </w:rPr>
        <w:t xml:space="preserve">It outlines our pupil premium strategy, how we intend to spend the funding in this academic year and the effect that last year’s spending of pupil premium had within our school. </w:t>
      </w:r>
    </w:p>
    <w:p w14:paraId="3983E837" w14:textId="77777777" w:rsidR="00586918" w:rsidRDefault="006C55C6">
      <w:pPr>
        <w:pStyle w:val="Heading2"/>
      </w:pPr>
      <w:r>
        <w:t>School overview</w:t>
      </w:r>
    </w:p>
    <w:tbl>
      <w:tblPr>
        <w:tblStyle w:val="20"/>
        <w:tblW w:w="94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517"/>
        <w:gridCol w:w="2969"/>
      </w:tblGrid>
      <w:tr w:rsidR="00586918" w14:paraId="0E788D00"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4704DD7" w14:textId="77777777" w:rsidR="00586918" w:rsidRDefault="006C55C6">
            <w:pPr>
              <w:pBdr>
                <w:top w:val="nil"/>
                <w:left w:val="nil"/>
                <w:bottom w:val="nil"/>
                <w:right w:val="nil"/>
                <w:between w:val="nil"/>
              </w:pBdr>
              <w:spacing w:before="60" w:after="60"/>
              <w:ind w:left="57" w:right="57"/>
              <w:rPr>
                <w:b/>
              </w:rPr>
            </w:pPr>
            <w:r>
              <w:rPr>
                <w:b/>
              </w:rP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366EC00" w14:textId="77777777" w:rsidR="00586918" w:rsidRDefault="006C55C6">
            <w:pPr>
              <w:pBdr>
                <w:top w:val="nil"/>
                <w:left w:val="nil"/>
                <w:bottom w:val="nil"/>
                <w:right w:val="nil"/>
                <w:between w:val="nil"/>
              </w:pBdr>
              <w:spacing w:before="60" w:after="60"/>
              <w:ind w:left="57" w:right="57"/>
              <w:rPr>
                <w:b/>
              </w:rPr>
            </w:pPr>
            <w:r>
              <w:rPr>
                <w:b/>
              </w:rPr>
              <w:t>Data</w:t>
            </w:r>
          </w:p>
        </w:tc>
      </w:tr>
      <w:tr w:rsidR="00586918" w14:paraId="62A028DF"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C5FA0A" w14:textId="77777777" w:rsidR="00586918" w:rsidRDefault="006C55C6">
            <w:pPr>
              <w:pBdr>
                <w:top w:val="nil"/>
                <w:left w:val="nil"/>
                <w:bottom w:val="nil"/>
                <w:right w:val="nil"/>
                <w:between w:val="nil"/>
              </w:pBdr>
              <w:spacing w:before="60" w:after="60"/>
              <w:ind w:left="57" w:right="57"/>
            </w:pPr>
            <w:r>
              <w:t>School name</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161E95" w14:textId="48CF8AED" w:rsidR="00586918" w:rsidRDefault="006C55C6">
            <w:pPr>
              <w:pBdr>
                <w:top w:val="nil"/>
                <w:left w:val="nil"/>
                <w:bottom w:val="nil"/>
                <w:right w:val="nil"/>
                <w:between w:val="nil"/>
              </w:pBdr>
              <w:spacing w:before="60" w:after="60" w:line="288" w:lineRule="auto"/>
              <w:ind w:left="57" w:right="57"/>
            </w:pPr>
            <w:r>
              <w:t xml:space="preserve">Hanborough Manor </w:t>
            </w:r>
            <w:r w:rsidR="00FF2502">
              <w:t xml:space="preserve">Primary </w:t>
            </w:r>
            <w:r>
              <w:t>School</w:t>
            </w:r>
          </w:p>
        </w:tc>
      </w:tr>
      <w:tr w:rsidR="00586918" w14:paraId="007AC805"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4CDEAF" w14:textId="77777777" w:rsidR="00586918" w:rsidRDefault="006C55C6">
            <w:pPr>
              <w:pBdr>
                <w:top w:val="nil"/>
                <w:left w:val="nil"/>
                <w:bottom w:val="nil"/>
                <w:right w:val="nil"/>
                <w:between w:val="nil"/>
              </w:pBdr>
              <w:spacing w:before="60" w:after="60"/>
              <w:ind w:left="57" w:right="57"/>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07BA16" w14:textId="4AE20C5F" w:rsidR="00586918" w:rsidRDefault="003B2FEC">
            <w:pPr>
              <w:pBdr>
                <w:top w:val="nil"/>
                <w:left w:val="nil"/>
                <w:bottom w:val="nil"/>
                <w:right w:val="nil"/>
                <w:between w:val="nil"/>
              </w:pBdr>
              <w:spacing w:before="60" w:after="60" w:line="288" w:lineRule="auto"/>
              <w:ind w:right="57"/>
            </w:pPr>
            <w:r>
              <w:t>182</w:t>
            </w:r>
          </w:p>
        </w:tc>
      </w:tr>
      <w:tr w:rsidR="00586918" w14:paraId="0123F210"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581C1F" w14:textId="77777777" w:rsidR="00586918" w:rsidRDefault="006C55C6">
            <w:pPr>
              <w:pBdr>
                <w:top w:val="nil"/>
                <w:left w:val="nil"/>
                <w:bottom w:val="nil"/>
                <w:right w:val="nil"/>
                <w:between w:val="nil"/>
              </w:pBdr>
              <w:spacing w:before="60" w:after="60"/>
              <w:ind w:left="57" w:right="57"/>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3B7C80" w14:textId="3A62F3D3" w:rsidR="00586918" w:rsidRDefault="009731DB">
            <w:pPr>
              <w:pBdr>
                <w:top w:val="nil"/>
                <w:left w:val="nil"/>
                <w:bottom w:val="nil"/>
                <w:right w:val="nil"/>
                <w:between w:val="nil"/>
              </w:pBdr>
              <w:spacing w:before="60" w:after="60" w:line="288" w:lineRule="auto"/>
              <w:ind w:right="57"/>
            </w:pPr>
            <w:r>
              <w:t>15</w:t>
            </w:r>
            <w:r w:rsidR="00E01530">
              <w:t>%</w:t>
            </w:r>
          </w:p>
        </w:tc>
      </w:tr>
      <w:tr w:rsidR="00586918" w14:paraId="1E6A53CA"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09F371" w14:textId="77777777" w:rsidR="00586918" w:rsidRDefault="006C55C6">
            <w:pPr>
              <w:pBdr>
                <w:top w:val="nil"/>
                <w:left w:val="nil"/>
                <w:bottom w:val="nil"/>
                <w:right w:val="nil"/>
                <w:between w:val="nil"/>
              </w:pBdr>
              <w:spacing w:before="60" w:after="60"/>
              <w:ind w:left="57" w:right="57"/>
            </w:pPr>
            <w:r>
              <w:t xml:space="preserve">Academic year/years that our current pupil premium strategy plan covers </w:t>
            </w:r>
            <w:r>
              <w:rPr>
                <w:b/>
              </w:rPr>
              <w:t>(</w:t>
            </w:r>
            <w:proofErr w:type="gramStart"/>
            <w:r>
              <w:rPr>
                <w:b/>
              </w:rPr>
              <w:t>3 year</w:t>
            </w:r>
            <w:proofErr w:type="gramEnd"/>
            <w:r>
              <w:rPr>
                <w:b/>
              </w:rPr>
              <w:t xml:space="preserve"> plans are recommended)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1C1550" w14:textId="0EF33CE7" w:rsidR="008C6FF5" w:rsidRPr="00FF2502" w:rsidRDefault="008C6FF5">
            <w:pPr>
              <w:pBdr>
                <w:top w:val="nil"/>
                <w:left w:val="nil"/>
                <w:bottom w:val="nil"/>
                <w:right w:val="nil"/>
                <w:between w:val="nil"/>
              </w:pBdr>
              <w:spacing w:before="60" w:after="60" w:line="288" w:lineRule="auto"/>
              <w:ind w:right="57"/>
            </w:pPr>
            <w:r>
              <w:t>2024-</w:t>
            </w:r>
            <w:r w:rsidR="00FF2502">
              <w:t>27</w:t>
            </w:r>
          </w:p>
        </w:tc>
      </w:tr>
      <w:tr w:rsidR="00586918" w14:paraId="42737476"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1D374F" w14:textId="77777777" w:rsidR="00586918" w:rsidRDefault="006C55C6">
            <w:pPr>
              <w:pBdr>
                <w:top w:val="nil"/>
                <w:left w:val="nil"/>
                <w:bottom w:val="nil"/>
                <w:right w:val="nil"/>
                <w:between w:val="nil"/>
              </w:pBdr>
              <w:spacing w:before="60" w:after="60"/>
              <w:ind w:left="57" w:right="57"/>
            </w:pPr>
            <w:r>
              <w:t>Date this statement was published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1DC053" w14:textId="77777777" w:rsidR="00586918" w:rsidRDefault="00B733AA">
            <w:pPr>
              <w:pBdr>
                <w:top w:val="nil"/>
                <w:left w:val="nil"/>
                <w:bottom w:val="nil"/>
                <w:right w:val="nil"/>
                <w:between w:val="nil"/>
              </w:pBdr>
              <w:spacing w:before="60" w:after="60" w:line="288" w:lineRule="auto"/>
              <w:ind w:right="57"/>
            </w:pPr>
            <w:r>
              <w:t>November 202</w:t>
            </w:r>
            <w:r w:rsidR="00B61244">
              <w:t>4</w:t>
            </w:r>
          </w:p>
          <w:p w14:paraId="2BDFC41E" w14:textId="229997F1" w:rsidR="00B61244" w:rsidRPr="00B61244" w:rsidRDefault="00B61244">
            <w:pPr>
              <w:pBdr>
                <w:top w:val="nil"/>
                <w:left w:val="nil"/>
                <w:bottom w:val="nil"/>
                <w:right w:val="nil"/>
                <w:between w:val="nil"/>
              </w:pBdr>
              <w:spacing w:before="60" w:after="60" w:line="288" w:lineRule="auto"/>
              <w:ind w:right="57"/>
              <w:rPr>
                <w:color w:val="9BBB59" w:themeColor="accent3"/>
              </w:rPr>
            </w:pPr>
            <w:r>
              <w:rPr>
                <w:color w:val="9BBB59" w:themeColor="accent3"/>
              </w:rPr>
              <w:t>Updated November 2025</w:t>
            </w:r>
          </w:p>
        </w:tc>
      </w:tr>
      <w:tr w:rsidR="00586918" w14:paraId="17942199"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47AA3B" w14:textId="77777777" w:rsidR="00586918" w:rsidRDefault="006C55C6">
            <w:pPr>
              <w:pBdr>
                <w:top w:val="nil"/>
                <w:left w:val="nil"/>
                <w:bottom w:val="nil"/>
                <w:right w:val="nil"/>
                <w:between w:val="nil"/>
              </w:pBdr>
              <w:spacing w:before="60" w:after="60"/>
              <w:ind w:left="57" w:right="57"/>
            </w:pPr>
            <w:r>
              <w:t>Date on which it will be reviewed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5A91B1" w14:textId="1FB5B30C" w:rsidR="00586918" w:rsidRDefault="00B733AA">
            <w:pPr>
              <w:pBdr>
                <w:top w:val="nil"/>
                <w:left w:val="nil"/>
                <w:bottom w:val="nil"/>
                <w:right w:val="nil"/>
                <w:between w:val="nil"/>
              </w:pBdr>
              <w:spacing w:before="60" w:after="60" w:line="288" w:lineRule="auto"/>
              <w:ind w:right="57"/>
            </w:pPr>
            <w:r>
              <w:t>July 202</w:t>
            </w:r>
            <w:r w:rsidR="006C7D93">
              <w:t>6</w:t>
            </w:r>
          </w:p>
        </w:tc>
      </w:tr>
      <w:tr w:rsidR="00586918" w14:paraId="7F6324A8"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D9AC72" w14:textId="77777777" w:rsidR="00586918" w:rsidRDefault="006C55C6">
            <w:pPr>
              <w:pBdr>
                <w:top w:val="nil"/>
                <w:left w:val="nil"/>
                <w:bottom w:val="nil"/>
                <w:right w:val="nil"/>
                <w:between w:val="nil"/>
              </w:pBdr>
              <w:spacing w:before="60" w:after="60"/>
              <w:ind w:left="57" w:right="57"/>
            </w:pPr>
            <w:r>
              <w:t>Statement authorised by</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B95E4A" w14:textId="77777777" w:rsidR="00586918" w:rsidRDefault="006C55C6">
            <w:pPr>
              <w:pBdr>
                <w:top w:val="nil"/>
                <w:left w:val="nil"/>
                <w:bottom w:val="nil"/>
                <w:right w:val="nil"/>
                <w:between w:val="nil"/>
              </w:pBdr>
              <w:spacing w:before="60" w:after="60" w:line="288" w:lineRule="auto"/>
              <w:ind w:left="57" w:right="57"/>
            </w:pPr>
            <w:r>
              <w:t>Sarah Nickelson</w:t>
            </w:r>
          </w:p>
        </w:tc>
      </w:tr>
      <w:tr w:rsidR="00586918" w14:paraId="08CA7AEF"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8230D4" w14:textId="77777777" w:rsidR="00586918" w:rsidRDefault="006C55C6">
            <w:pPr>
              <w:pBdr>
                <w:top w:val="nil"/>
                <w:left w:val="nil"/>
                <w:bottom w:val="nil"/>
                <w:right w:val="nil"/>
                <w:between w:val="nil"/>
              </w:pBdr>
              <w:spacing w:before="60" w:after="60"/>
              <w:ind w:left="57" w:right="57"/>
            </w:pPr>
            <w:r>
              <w:t>Pupil premium lead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97E8CB" w14:textId="5A03CBBF" w:rsidR="00586918" w:rsidRDefault="00DC0BB7">
            <w:pPr>
              <w:pBdr>
                <w:top w:val="nil"/>
                <w:left w:val="nil"/>
                <w:bottom w:val="nil"/>
                <w:right w:val="nil"/>
                <w:between w:val="nil"/>
              </w:pBdr>
              <w:spacing w:before="60" w:after="60" w:line="288" w:lineRule="auto"/>
              <w:ind w:left="57" w:right="57"/>
            </w:pPr>
            <w:r>
              <w:t>Sarah Craine</w:t>
            </w:r>
            <w:r w:rsidR="006C55C6">
              <w:t xml:space="preserve"> </w:t>
            </w:r>
          </w:p>
        </w:tc>
      </w:tr>
      <w:tr w:rsidR="00586918" w14:paraId="46272D0A"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DAC55D" w14:textId="77777777" w:rsidR="00586918" w:rsidRDefault="006C55C6">
            <w:pPr>
              <w:pBdr>
                <w:top w:val="nil"/>
                <w:left w:val="nil"/>
                <w:bottom w:val="nil"/>
                <w:right w:val="nil"/>
                <w:between w:val="nil"/>
              </w:pBdr>
              <w:spacing w:before="60" w:after="60"/>
              <w:ind w:left="57" w:right="57"/>
            </w:pPr>
            <w:r>
              <w:t>Governor / Trustee lead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D276E0" w14:textId="6DD96101" w:rsidR="00586918" w:rsidRDefault="001561C1">
            <w:pPr>
              <w:pBdr>
                <w:top w:val="nil"/>
                <w:left w:val="nil"/>
                <w:bottom w:val="nil"/>
                <w:right w:val="nil"/>
                <w:between w:val="nil"/>
              </w:pBdr>
              <w:spacing w:before="60" w:after="60" w:line="288" w:lineRule="auto"/>
              <w:ind w:left="57" w:right="57"/>
            </w:pPr>
            <w:r>
              <w:t xml:space="preserve">Nick Wood </w:t>
            </w:r>
          </w:p>
        </w:tc>
      </w:tr>
    </w:tbl>
    <w:p w14:paraId="67F7C547" w14:textId="77777777" w:rsidR="00586918" w:rsidRDefault="006C55C6">
      <w:pPr>
        <w:spacing w:before="480" w:line="240" w:lineRule="auto"/>
        <w:rPr>
          <w:b/>
          <w:color w:val="104F75"/>
          <w:sz w:val="32"/>
          <w:szCs w:val="32"/>
        </w:rPr>
      </w:pPr>
      <w:r>
        <w:rPr>
          <w:b/>
          <w:color w:val="104F75"/>
          <w:sz w:val="32"/>
          <w:szCs w:val="32"/>
        </w:rPr>
        <w:t>Funding overview</w:t>
      </w:r>
    </w:p>
    <w:tbl>
      <w:tblPr>
        <w:tblStyle w:val="19"/>
        <w:tblW w:w="94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516"/>
        <w:gridCol w:w="2970"/>
      </w:tblGrid>
      <w:tr w:rsidR="00586918" w14:paraId="62FFE2DB"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7581D2B" w14:textId="77777777" w:rsidR="00586918" w:rsidRDefault="006C55C6">
            <w:pPr>
              <w:pBdr>
                <w:top w:val="nil"/>
                <w:left w:val="nil"/>
                <w:bottom w:val="nil"/>
                <w:right w:val="nil"/>
                <w:between w:val="nil"/>
              </w:pBdr>
              <w:spacing w:before="60" w:after="60"/>
              <w:ind w:left="57" w:right="57"/>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7A63D56E" w14:textId="77777777" w:rsidR="00586918" w:rsidRDefault="006C55C6">
            <w:pPr>
              <w:pBdr>
                <w:top w:val="nil"/>
                <w:left w:val="nil"/>
                <w:bottom w:val="nil"/>
                <w:right w:val="nil"/>
                <w:between w:val="nil"/>
              </w:pBdr>
              <w:spacing w:before="60" w:after="60"/>
              <w:ind w:left="57" w:right="57"/>
            </w:pPr>
            <w:r>
              <w:rPr>
                <w:b/>
              </w:rPr>
              <w:t>Amount</w:t>
            </w:r>
          </w:p>
        </w:tc>
      </w:tr>
      <w:tr w:rsidR="00586918" w14:paraId="548196B8" w14:textId="77777777">
        <w:trPr>
          <w:trHeight w:val="577"/>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AEDC2E" w14:textId="77777777" w:rsidR="00586918" w:rsidRDefault="006C55C6" w:rsidP="00FF2502">
            <w:pPr>
              <w:pBdr>
                <w:top w:val="nil"/>
                <w:left w:val="nil"/>
                <w:bottom w:val="nil"/>
                <w:right w:val="nil"/>
                <w:between w:val="nil"/>
              </w:pBdr>
              <w:ind w:left="57" w:right="57"/>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41846A" w14:textId="30B85DCF" w:rsidR="00586918" w:rsidRPr="00032C2C" w:rsidRDefault="00F913B4" w:rsidP="00FF2502">
            <w:pPr>
              <w:pBdr>
                <w:top w:val="nil"/>
                <w:left w:val="nil"/>
                <w:bottom w:val="nil"/>
                <w:right w:val="nil"/>
                <w:between w:val="nil"/>
              </w:pBdr>
              <w:spacing w:line="288" w:lineRule="auto"/>
              <w:ind w:right="57"/>
              <w:rPr>
                <w:highlight w:val="yellow"/>
              </w:rPr>
            </w:pPr>
            <w:r w:rsidRPr="00F913B4">
              <w:t>£4</w:t>
            </w:r>
            <w:r w:rsidR="009D4F67">
              <w:t>2,420</w:t>
            </w:r>
          </w:p>
        </w:tc>
      </w:tr>
      <w:tr w:rsidR="00586918" w14:paraId="00E95E51" w14:textId="77777777" w:rsidTr="00FF2502">
        <w:trPr>
          <w:trHeight w:val="415"/>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80043D" w14:textId="77777777" w:rsidR="00586918" w:rsidRDefault="006C55C6" w:rsidP="00FF2502">
            <w:pPr>
              <w:pBdr>
                <w:top w:val="nil"/>
                <w:left w:val="nil"/>
                <w:bottom w:val="nil"/>
                <w:right w:val="nil"/>
                <w:between w:val="nil"/>
              </w:pBdr>
              <w:ind w:left="57" w:right="57"/>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2F4125" w14:textId="69864D7E" w:rsidR="00586918" w:rsidRPr="00F913B4" w:rsidRDefault="006C55C6" w:rsidP="00FF2502">
            <w:pPr>
              <w:pBdr>
                <w:top w:val="nil"/>
                <w:left w:val="nil"/>
                <w:bottom w:val="nil"/>
                <w:right w:val="nil"/>
                <w:between w:val="nil"/>
              </w:pBdr>
              <w:spacing w:line="288" w:lineRule="auto"/>
              <w:ind w:left="57" w:right="57"/>
            </w:pPr>
            <w:r w:rsidRPr="00F913B4">
              <w:t>£</w:t>
            </w:r>
            <w:r w:rsidR="00F913B4" w:rsidRPr="00F913B4">
              <w:t>0</w:t>
            </w:r>
          </w:p>
          <w:p w14:paraId="6BE30FFD" w14:textId="77777777" w:rsidR="00586918" w:rsidRPr="00F913B4" w:rsidRDefault="00586918" w:rsidP="00FF2502">
            <w:pPr>
              <w:pBdr>
                <w:top w:val="nil"/>
                <w:left w:val="nil"/>
                <w:bottom w:val="nil"/>
                <w:right w:val="nil"/>
                <w:between w:val="nil"/>
              </w:pBdr>
              <w:spacing w:line="288" w:lineRule="auto"/>
              <w:ind w:left="57" w:right="57"/>
            </w:pPr>
          </w:p>
        </w:tc>
      </w:tr>
      <w:tr w:rsidR="00586918" w14:paraId="696D2DCD"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D3F137" w14:textId="77777777" w:rsidR="00586918" w:rsidRDefault="006C55C6" w:rsidP="00FF2502">
            <w:pPr>
              <w:pBdr>
                <w:top w:val="nil"/>
                <w:left w:val="nil"/>
                <w:bottom w:val="nil"/>
                <w:right w:val="nil"/>
                <w:between w:val="nil"/>
              </w:pBdr>
              <w:ind w:left="57" w:right="57"/>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D98FC4" w14:textId="38C3C955" w:rsidR="00586918" w:rsidRPr="00F913B4" w:rsidRDefault="00F913B4" w:rsidP="00FF2502">
            <w:pPr>
              <w:pBdr>
                <w:top w:val="nil"/>
                <w:left w:val="nil"/>
                <w:bottom w:val="nil"/>
                <w:right w:val="nil"/>
                <w:between w:val="nil"/>
              </w:pBdr>
              <w:spacing w:line="288" w:lineRule="auto"/>
              <w:ind w:left="57" w:right="57"/>
            </w:pPr>
            <w:r w:rsidRPr="00F913B4">
              <w:t>£0</w:t>
            </w:r>
          </w:p>
        </w:tc>
      </w:tr>
      <w:tr w:rsidR="00586918" w14:paraId="0B779DF4" w14:textId="77777777">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8300AB" w14:textId="77777777" w:rsidR="00586918" w:rsidRDefault="006C55C6">
            <w:pPr>
              <w:pBdr>
                <w:top w:val="nil"/>
                <w:left w:val="nil"/>
                <w:bottom w:val="nil"/>
                <w:right w:val="nil"/>
                <w:between w:val="nil"/>
              </w:pBdr>
              <w:spacing w:before="60" w:after="60"/>
              <w:ind w:left="57" w:right="57"/>
              <w:rPr>
                <w:b/>
              </w:rPr>
            </w:pPr>
            <w:r>
              <w:rPr>
                <w:b/>
              </w:rPr>
              <w:t>Total budget for this academic year</w:t>
            </w:r>
          </w:p>
          <w:p w14:paraId="68BD68E0" w14:textId="77777777" w:rsidR="00586918" w:rsidRDefault="006C55C6">
            <w:pPr>
              <w:pBdr>
                <w:top w:val="nil"/>
                <w:left w:val="nil"/>
                <w:bottom w:val="nil"/>
                <w:right w:val="nil"/>
                <w:between w:val="nil"/>
              </w:pBdr>
              <w:spacing w:before="60" w:after="60"/>
              <w:ind w:left="57" w:right="57"/>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6D4186" w14:textId="475189DB" w:rsidR="00586918" w:rsidRPr="00032C2C" w:rsidRDefault="009D4F67">
            <w:pPr>
              <w:pBdr>
                <w:top w:val="nil"/>
                <w:left w:val="nil"/>
                <w:bottom w:val="nil"/>
                <w:right w:val="nil"/>
                <w:between w:val="nil"/>
              </w:pBdr>
              <w:spacing w:before="60" w:after="60" w:line="288" w:lineRule="auto"/>
              <w:ind w:left="57" w:right="57"/>
              <w:rPr>
                <w:highlight w:val="yellow"/>
              </w:rPr>
            </w:pPr>
            <w:r w:rsidRPr="00F913B4">
              <w:t>£4</w:t>
            </w:r>
            <w:r>
              <w:t>2,420</w:t>
            </w:r>
          </w:p>
        </w:tc>
      </w:tr>
    </w:tbl>
    <w:p w14:paraId="06F35F2E" w14:textId="77777777" w:rsidR="00586918" w:rsidRDefault="006C55C6">
      <w:pPr>
        <w:pStyle w:val="Heading1"/>
      </w:pPr>
      <w:r>
        <w:lastRenderedPageBreak/>
        <w:t>Part A: Pupil premium strategy plan</w:t>
      </w:r>
    </w:p>
    <w:p w14:paraId="41970A67" w14:textId="77777777" w:rsidR="00586918" w:rsidRDefault="006C55C6">
      <w:pPr>
        <w:pStyle w:val="Heading2"/>
      </w:pPr>
      <w:bookmarkStart w:id="0" w:name="_heading=h.30j0zll" w:colFirst="0" w:colLast="0"/>
      <w:bookmarkEnd w:id="0"/>
      <w:r>
        <w:t>Statement of intent</w:t>
      </w:r>
    </w:p>
    <w:tbl>
      <w:tblPr>
        <w:tblStyle w:val="18"/>
        <w:tblW w:w="94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486"/>
      </w:tblGrid>
      <w:tr w:rsidR="00586918" w14:paraId="65485375"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DB9D4C" w14:textId="653C974B" w:rsidR="00C11358" w:rsidRDefault="00C11358" w:rsidP="00FF2502">
            <w:pPr>
              <w:suppressAutoHyphens w:val="0"/>
              <w:spacing w:before="100" w:beforeAutospacing="1" w:after="100" w:afterAutospacing="1"/>
              <w:rPr>
                <w:rFonts w:eastAsia="Times New Roman"/>
                <w:color w:val="auto"/>
              </w:rPr>
            </w:pPr>
            <w:r>
              <w:rPr>
                <w:rFonts w:eastAsia="Times New Roman"/>
                <w:color w:val="auto"/>
              </w:rPr>
              <w:t>Aim high, be courageous, show love and kindness.</w:t>
            </w:r>
          </w:p>
          <w:p w14:paraId="3DCD26AC" w14:textId="53F00F93" w:rsidR="00FF2502" w:rsidRPr="00FF2502" w:rsidRDefault="00FF2502" w:rsidP="00FF2502">
            <w:pPr>
              <w:suppressAutoHyphens w:val="0"/>
              <w:spacing w:before="100" w:beforeAutospacing="1" w:after="100" w:afterAutospacing="1"/>
              <w:rPr>
                <w:rFonts w:eastAsia="Times New Roman"/>
                <w:color w:val="auto"/>
              </w:rPr>
            </w:pPr>
            <w:r w:rsidRPr="00FF2502">
              <w:rPr>
                <w:rFonts w:eastAsia="Times New Roman"/>
                <w:color w:val="auto"/>
              </w:rPr>
              <w:t xml:space="preserve">At Hanborough Manor CE School, our </w:t>
            </w:r>
            <w:r w:rsidR="00C11358">
              <w:rPr>
                <w:rFonts w:eastAsia="Times New Roman"/>
                <w:color w:val="auto"/>
              </w:rPr>
              <w:t>aim</w:t>
            </w:r>
            <w:r w:rsidRPr="00FF2502">
              <w:rPr>
                <w:rFonts w:eastAsia="Times New Roman"/>
                <w:color w:val="auto"/>
              </w:rPr>
              <w:t xml:space="preserve"> is to ensure that every pupil, regardless of background, starting point, or ambition, is fully supported and challenged to reach their highest potential. To achieve this, we strategically utili</w:t>
            </w:r>
            <w:r w:rsidR="00907F22">
              <w:rPr>
                <w:rFonts w:eastAsia="Times New Roman"/>
                <w:color w:val="auto"/>
              </w:rPr>
              <w:t>s</w:t>
            </w:r>
            <w:r w:rsidRPr="00FF2502">
              <w:rPr>
                <w:rFonts w:eastAsia="Times New Roman"/>
                <w:color w:val="auto"/>
              </w:rPr>
              <w:t>e Pupil Premium funding to support all pupils, especially those from disadvantaged backgrounds, through the following actions:</w:t>
            </w:r>
          </w:p>
          <w:p w14:paraId="02517525" w14:textId="5A89F76B" w:rsidR="00FF2502" w:rsidRPr="00FF2502" w:rsidRDefault="00FF2502" w:rsidP="00FF2502">
            <w:pPr>
              <w:numPr>
                <w:ilvl w:val="0"/>
                <w:numId w:val="5"/>
              </w:numPr>
              <w:suppressAutoHyphens w:val="0"/>
              <w:spacing w:before="100" w:beforeAutospacing="1" w:after="100" w:afterAutospacing="1"/>
              <w:rPr>
                <w:rFonts w:eastAsia="Times New Roman"/>
                <w:color w:val="auto"/>
              </w:rPr>
            </w:pPr>
            <w:r w:rsidRPr="00FF2502">
              <w:rPr>
                <w:rFonts w:eastAsia="Times New Roman"/>
                <w:color w:val="auto"/>
              </w:rPr>
              <w:t>Equipping our staff with knowledge of each pupil’s individual circumstances, strengths, and needs.</w:t>
            </w:r>
          </w:p>
          <w:p w14:paraId="0A07CC0F" w14:textId="77777777" w:rsidR="00FF2502" w:rsidRPr="00FF2502" w:rsidRDefault="00FF2502" w:rsidP="00FF2502">
            <w:pPr>
              <w:numPr>
                <w:ilvl w:val="0"/>
                <w:numId w:val="5"/>
              </w:numPr>
              <w:suppressAutoHyphens w:val="0"/>
              <w:spacing w:before="100" w:beforeAutospacing="1" w:after="100" w:afterAutospacing="1"/>
              <w:rPr>
                <w:rFonts w:eastAsia="Times New Roman"/>
                <w:color w:val="auto"/>
              </w:rPr>
            </w:pPr>
            <w:r w:rsidRPr="00FF2502">
              <w:rPr>
                <w:rFonts w:eastAsia="Times New Roman"/>
                <w:color w:val="auto"/>
              </w:rPr>
              <w:t>Actively addressing and removing learning barriers that may affect individuals or groups of pupils.</w:t>
            </w:r>
          </w:p>
          <w:p w14:paraId="682C1718" w14:textId="77777777" w:rsidR="00FF2502" w:rsidRPr="00FF2502" w:rsidRDefault="00FF2502" w:rsidP="00FF2502">
            <w:pPr>
              <w:numPr>
                <w:ilvl w:val="0"/>
                <w:numId w:val="5"/>
              </w:numPr>
              <w:suppressAutoHyphens w:val="0"/>
              <w:spacing w:before="100" w:beforeAutospacing="1" w:after="100" w:afterAutospacing="1"/>
              <w:rPr>
                <w:rFonts w:eastAsia="Times New Roman"/>
                <w:color w:val="auto"/>
              </w:rPr>
            </w:pPr>
            <w:r w:rsidRPr="00FF2502">
              <w:rPr>
                <w:rFonts w:eastAsia="Times New Roman"/>
                <w:color w:val="auto"/>
              </w:rPr>
              <w:t>Building resilience and fostering self-belief in pupils, empowering them to shape their own futures.</w:t>
            </w:r>
          </w:p>
          <w:p w14:paraId="7E7ED4AA" w14:textId="03103358" w:rsidR="00FF2502" w:rsidRPr="00FF2502" w:rsidRDefault="00FF2502" w:rsidP="00FF2502">
            <w:pPr>
              <w:numPr>
                <w:ilvl w:val="0"/>
                <w:numId w:val="5"/>
              </w:numPr>
              <w:suppressAutoHyphens w:val="0"/>
              <w:spacing w:before="100" w:beforeAutospacing="1" w:after="100" w:afterAutospacing="1"/>
              <w:rPr>
                <w:rFonts w:eastAsia="Times New Roman"/>
                <w:color w:val="auto"/>
              </w:rPr>
            </w:pPr>
            <w:r w:rsidRPr="00FF2502">
              <w:rPr>
                <w:rFonts w:eastAsia="Times New Roman"/>
                <w:color w:val="auto"/>
              </w:rPr>
              <w:t>Prioriti</w:t>
            </w:r>
            <w:r w:rsidR="00907F22">
              <w:rPr>
                <w:rFonts w:eastAsia="Times New Roman"/>
                <w:color w:val="auto"/>
              </w:rPr>
              <w:t>s</w:t>
            </w:r>
            <w:r w:rsidRPr="00FF2502">
              <w:rPr>
                <w:rFonts w:eastAsia="Times New Roman"/>
                <w:color w:val="auto"/>
              </w:rPr>
              <w:t>ing positive mental health and well-being, so that each student thrives in a supportive and balanced environment.</w:t>
            </w:r>
          </w:p>
          <w:p w14:paraId="7BFA6DD7" w14:textId="6598D41E" w:rsidR="00907F22" w:rsidRPr="00907F22" w:rsidRDefault="00907F22" w:rsidP="00907F22">
            <w:pPr>
              <w:suppressAutoHyphens w:val="0"/>
              <w:spacing w:before="100" w:beforeAutospacing="1" w:after="100" w:afterAutospacing="1"/>
              <w:rPr>
                <w:rFonts w:eastAsia="Times New Roman"/>
                <w:color w:val="auto"/>
              </w:rPr>
            </w:pPr>
            <w:r w:rsidRPr="00907F22">
              <w:rPr>
                <w:rFonts w:eastAsia="Times New Roman"/>
                <w:color w:val="auto"/>
              </w:rPr>
              <w:t>Our approach centres on continually enhancing the quality of teaching and learning to address the diverse needs of all our pupils, regardless of background or circumstance. By prioriti</w:t>
            </w:r>
            <w:r>
              <w:rPr>
                <w:rFonts w:eastAsia="Times New Roman"/>
                <w:color w:val="auto"/>
              </w:rPr>
              <w:t>s</w:t>
            </w:r>
            <w:r w:rsidRPr="00907F22">
              <w:rPr>
                <w:rFonts w:eastAsia="Times New Roman"/>
                <w:color w:val="auto"/>
              </w:rPr>
              <w:t xml:space="preserve">ing areas where disadvantaged pupils need the most support, we aim to close attainment gaps while simultaneously benefiting all learners across the school. </w:t>
            </w:r>
          </w:p>
          <w:p w14:paraId="19F527E8" w14:textId="77777777" w:rsidR="00907F22" w:rsidRDefault="00907F22" w:rsidP="00907F22">
            <w:pPr>
              <w:suppressAutoHyphens w:val="0"/>
              <w:spacing w:before="100" w:beforeAutospacing="1" w:after="100" w:afterAutospacing="1"/>
              <w:rPr>
                <w:rFonts w:eastAsia="Times New Roman"/>
                <w:color w:val="auto"/>
              </w:rPr>
            </w:pPr>
            <w:r w:rsidRPr="00907F22">
              <w:rPr>
                <w:rFonts w:eastAsia="Times New Roman"/>
                <w:color w:val="auto"/>
              </w:rPr>
              <w:t>Our strategies will be proactive, addressing both common challenges and individual needs through thorough assessment and tailored interventions. By building strong relationships with families from the outset, we aim to understand each pupil’s needs and ensure that all staff take shared responsibility for raising expectations and improving outcomes for every child.</w:t>
            </w:r>
          </w:p>
          <w:p w14:paraId="07766D36" w14:textId="3BDCA00F" w:rsidR="00586918" w:rsidRPr="00FF2502" w:rsidRDefault="00FF2502" w:rsidP="00907F22">
            <w:pPr>
              <w:suppressAutoHyphens w:val="0"/>
              <w:spacing w:before="100" w:beforeAutospacing="1" w:after="100" w:afterAutospacing="1"/>
              <w:rPr>
                <w:rFonts w:ascii="Times New Roman" w:eastAsia="Times New Roman" w:hAnsi="Times New Roman" w:cs="Times New Roman"/>
                <w:color w:val="auto"/>
              </w:rPr>
            </w:pPr>
            <w:r w:rsidRPr="00FF2502">
              <w:rPr>
                <w:rFonts w:eastAsia="Times New Roman"/>
                <w:color w:val="auto"/>
              </w:rPr>
              <w:t>By implementing these actions, we create a school culture where all pupils are motivated, supported, and prepared to achieve their very best.</w:t>
            </w:r>
          </w:p>
        </w:tc>
      </w:tr>
    </w:tbl>
    <w:p w14:paraId="22B69B1A" w14:textId="77777777" w:rsidR="00586918" w:rsidRDefault="006C55C6">
      <w:pPr>
        <w:pStyle w:val="Heading2"/>
        <w:spacing w:before="600"/>
      </w:pPr>
      <w:r>
        <w:t>Challenges</w:t>
      </w:r>
    </w:p>
    <w:p w14:paraId="526907FD" w14:textId="77777777" w:rsidR="00586918" w:rsidRDefault="006C55C6">
      <w:pPr>
        <w:spacing w:before="120" w:line="240" w:lineRule="auto"/>
      </w:pPr>
      <w:r>
        <w:rPr>
          <w:color w:val="000000"/>
        </w:rPr>
        <w:t>This details the key challenges to achievement that we have identified among our disadvantaged pupils.</w:t>
      </w:r>
    </w:p>
    <w:tbl>
      <w:tblPr>
        <w:tblStyle w:val="17"/>
        <w:tblW w:w="94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77"/>
        <w:gridCol w:w="8009"/>
      </w:tblGrid>
      <w:tr w:rsidR="00586918" w14:paraId="228439F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264630F" w14:textId="77777777" w:rsidR="00586918" w:rsidRDefault="006C55C6">
            <w:pPr>
              <w:pBdr>
                <w:top w:val="nil"/>
                <w:left w:val="nil"/>
                <w:bottom w:val="nil"/>
                <w:right w:val="nil"/>
                <w:between w:val="nil"/>
              </w:pBdr>
              <w:spacing w:before="60" w:after="60"/>
              <w:ind w:left="57" w:right="57"/>
              <w:rPr>
                <w:b/>
              </w:rPr>
            </w:pPr>
            <w:r>
              <w:rPr>
                <w:b/>
              </w:rP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038EA61" w14:textId="77777777" w:rsidR="00586918" w:rsidRDefault="006C55C6">
            <w:pPr>
              <w:pBdr>
                <w:top w:val="nil"/>
                <w:left w:val="nil"/>
                <w:bottom w:val="nil"/>
                <w:right w:val="nil"/>
                <w:between w:val="nil"/>
              </w:pBdr>
              <w:spacing w:before="60" w:after="60"/>
              <w:ind w:left="57" w:right="57"/>
              <w:rPr>
                <w:b/>
              </w:rPr>
            </w:pPr>
            <w:r>
              <w:rPr>
                <w:b/>
              </w:rPr>
              <w:t xml:space="preserve">Detail of challenge </w:t>
            </w:r>
          </w:p>
        </w:tc>
      </w:tr>
      <w:tr w:rsidR="00586918" w14:paraId="4AF69792"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B1AC4D" w14:textId="77777777" w:rsidR="00586918" w:rsidRDefault="006C55C6">
            <w:pPr>
              <w:pBdr>
                <w:top w:val="nil"/>
                <w:left w:val="nil"/>
                <w:bottom w:val="nil"/>
                <w:right w:val="nil"/>
                <w:between w:val="nil"/>
              </w:pBdr>
              <w:spacing w:before="60" w:after="60"/>
              <w:ind w:left="57" w:right="57"/>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2BE4D5" w14:textId="77777777" w:rsidR="00586918" w:rsidRDefault="006C55C6">
            <w:pPr>
              <w:pBdr>
                <w:top w:val="nil"/>
                <w:left w:val="nil"/>
                <w:bottom w:val="nil"/>
                <w:right w:val="nil"/>
                <w:between w:val="nil"/>
              </w:pBdr>
              <w:spacing w:before="60" w:after="60"/>
              <w:ind w:left="57" w:right="57"/>
              <w:rPr>
                <w:color w:val="000000"/>
              </w:rPr>
            </w:pPr>
            <w:r>
              <w:rPr>
                <w:color w:val="000000"/>
              </w:rPr>
              <w:t>Low levels of literacy and numeracy which leads to limited progress. These children need to make accelerated progress across the year.</w:t>
            </w:r>
          </w:p>
        </w:tc>
      </w:tr>
      <w:tr w:rsidR="000F77BE" w14:paraId="4C3B540C"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7D150E" w14:textId="7E76D21F" w:rsidR="000F77BE" w:rsidRDefault="008F7D25">
            <w:pPr>
              <w:pBdr>
                <w:top w:val="nil"/>
                <w:left w:val="nil"/>
                <w:bottom w:val="nil"/>
                <w:right w:val="nil"/>
                <w:between w:val="nil"/>
              </w:pBdr>
              <w:spacing w:before="60" w:after="60"/>
              <w:ind w:left="57" w:right="57"/>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D8671" w14:textId="0DA34238" w:rsidR="000F77BE" w:rsidRDefault="000F77BE">
            <w:pPr>
              <w:pBdr>
                <w:top w:val="nil"/>
                <w:left w:val="nil"/>
                <w:bottom w:val="nil"/>
                <w:right w:val="nil"/>
                <w:between w:val="nil"/>
              </w:pBdr>
              <w:spacing w:before="60" w:after="60"/>
              <w:ind w:left="57" w:right="57"/>
              <w:rPr>
                <w:color w:val="000000"/>
              </w:rPr>
            </w:pPr>
            <w:r>
              <w:rPr>
                <w:color w:val="000000"/>
              </w:rPr>
              <w:t>Poor language and communication skills due to limited early learning opportunities.</w:t>
            </w:r>
          </w:p>
        </w:tc>
      </w:tr>
      <w:tr w:rsidR="00586918" w14:paraId="154B1550"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218DDC" w14:textId="404F2614" w:rsidR="00586918" w:rsidRDefault="008F7D25">
            <w:pPr>
              <w:pBdr>
                <w:top w:val="nil"/>
                <w:left w:val="nil"/>
                <w:bottom w:val="nil"/>
                <w:right w:val="nil"/>
                <w:between w:val="nil"/>
              </w:pBdr>
              <w:spacing w:before="60" w:after="60"/>
              <w:ind w:left="57" w:right="57"/>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4C1840" w14:textId="77777777" w:rsidR="00586918" w:rsidRDefault="006C55C6">
            <w:pPr>
              <w:pBdr>
                <w:top w:val="nil"/>
                <w:left w:val="nil"/>
                <w:bottom w:val="nil"/>
                <w:right w:val="nil"/>
                <w:between w:val="nil"/>
              </w:pBdr>
              <w:spacing w:before="60" w:after="60"/>
              <w:ind w:left="57" w:right="57"/>
              <w:rPr>
                <w:color w:val="000000"/>
                <w:sz w:val="22"/>
                <w:szCs w:val="22"/>
              </w:rPr>
            </w:pPr>
            <w:r>
              <w:rPr>
                <w:color w:val="000000"/>
              </w:rPr>
              <w:t>Lower attendance than their peers alongside not being able to access extracurricular enrichment activities</w:t>
            </w:r>
          </w:p>
        </w:tc>
      </w:tr>
      <w:tr w:rsidR="00586918" w14:paraId="04014B99"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7D4B2A" w14:textId="133291DA" w:rsidR="00586918" w:rsidRDefault="008F7D25">
            <w:pPr>
              <w:pBdr>
                <w:top w:val="nil"/>
                <w:left w:val="nil"/>
                <w:bottom w:val="nil"/>
                <w:right w:val="nil"/>
                <w:between w:val="nil"/>
              </w:pBdr>
              <w:spacing w:before="60" w:after="60"/>
              <w:ind w:left="57" w:right="57"/>
              <w:rPr>
                <w:sz w:val="22"/>
                <w:szCs w:val="22"/>
              </w:rPr>
            </w:pPr>
            <w:r>
              <w:rPr>
                <w:sz w:val="22"/>
                <w:szCs w:val="22"/>
              </w:rPr>
              <w:lastRenderedPageBreak/>
              <w:t>4</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B997CB" w14:textId="3589B1CD" w:rsidR="00586918" w:rsidRDefault="006C55C6">
            <w:pPr>
              <w:pBdr>
                <w:top w:val="nil"/>
                <w:left w:val="nil"/>
                <w:bottom w:val="nil"/>
                <w:right w:val="nil"/>
                <w:between w:val="nil"/>
              </w:pBdr>
              <w:spacing w:before="60" w:after="60"/>
              <w:ind w:left="57" w:right="57"/>
              <w:rPr>
                <w:color w:val="000000"/>
                <w:sz w:val="22"/>
                <w:szCs w:val="22"/>
              </w:rPr>
            </w:pPr>
            <w:r>
              <w:rPr>
                <w:color w:val="000000"/>
              </w:rPr>
              <w:t>Fragile mental health</w:t>
            </w:r>
            <w:r w:rsidR="000F77BE">
              <w:rPr>
                <w:color w:val="000000"/>
              </w:rPr>
              <w:t xml:space="preserve"> of both pupils and parents/car</w:t>
            </w:r>
            <w:r w:rsidR="008F7D25">
              <w:rPr>
                <w:color w:val="000000"/>
              </w:rPr>
              <w:t>e</w:t>
            </w:r>
            <w:r w:rsidR="000F77BE">
              <w:rPr>
                <w:color w:val="000000"/>
              </w:rPr>
              <w:t>rs</w:t>
            </w:r>
          </w:p>
        </w:tc>
      </w:tr>
      <w:tr w:rsidR="00586918" w14:paraId="02AC4CD0"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BDE202" w14:textId="164A6D2B" w:rsidR="00586918" w:rsidRDefault="008F7D25">
            <w:pPr>
              <w:pBdr>
                <w:top w:val="nil"/>
                <w:left w:val="nil"/>
                <w:bottom w:val="nil"/>
                <w:right w:val="nil"/>
                <w:between w:val="nil"/>
              </w:pBdr>
              <w:spacing w:before="60" w:after="60"/>
              <w:ind w:left="57" w:right="57"/>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942DC2" w14:textId="77777777" w:rsidR="00586918" w:rsidRDefault="006C55C6">
            <w:pPr>
              <w:pBdr>
                <w:top w:val="nil"/>
                <w:left w:val="nil"/>
                <w:bottom w:val="nil"/>
                <w:right w:val="nil"/>
                <w:between w:val="nil"/>
              </w:pBdr>
              <w:spacing w:before="60" w:after="60"/>
              <w:ind w:left="57" w:right="57"/>
              <w:rPr>
                <w:color w:val="000000"/>
                <w:sz w:val="22"/>
                <w:szCs w:val="22"/>
              </w:rPr>
            </w:pPr>
            <w:r>
              <w:rPr>
                <w:color w:val="000000"/>
              </w:rPr>
              <w:t>Lack of resilience in pupils</w:t>
            </w:r>
          </w:p>
        </w:tc>
      </w:tr>
      <w:tr w:rsidR="00586918" w14:paraId="31444977"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0B792B" w14:textId="0DF5BC0F" w:rsidR="00586918" w:rsidRDefault="008F7D25">
            <w:pPr>
              <w:pBdr>
                <w:top w:val="nil"/>
                <w:left w:val="nil"/>
                <w:bottom w:val="nil"/>
                <w:right w:val="nil"/>
                <w:between w:val="nil"/>
              </w:pBdr>
              <w:spacing w:before="60" w:after="60"/>
              <w:ind w:left="57" w:right="57"/>
              <w:rPr>
                <w:sz w:val="22"/>
                <w:szCs w:val="22"/>
              </w:rPr>
            </w:pPr>
            <w:r>
              <w:rPr>
                <w:sz w:val="22"/>
                <w:szCs w:val="22"/>
              </w:rPr>
              <w:t>6</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342389" w14:textId="108A219D" w:rsidR="00586918" w:rsidRDefault="006C55C6">
            <w:pPr>
              <w:pBdr>
                <w:top w:val="nil"/>
                <w:left w:val="nil"/>
                <w:bottom w:val="nil"/>
                <w:right w:val="nil"/>
                <w:between w:val="nil"/>
              </w:pBdr>
              <w:spacing w:before="60" w:after="60"/>
              <w:ind w:left="57" w:right="57"/>
              <w:rPr>
                <w:color w:val="000000"/>
                <w:sz w:val="22"/>
                <w:szCs w:val="22"/>
              </w:rPr>
            </w:pPr>
            <w:r>
              <w:rPr>
                <w:color w:val="000000"/>
              </w:rPr>
              <w:t xml:space="preserve">Gaps in learning and social interaction due to </w:t>
            </w:r>
            <w:r w:rsidR="008939DF">
              <w:rPr>
                <w:color w:val="000000"/>
              </w:rPr>
              <w:t>limitations in early years</w:t>
            </w:r>
          </w:p>
        </w:tc>
      </w:tr>
      <w:tr w:rsidR="00586918" w14:paraId="6CF244BD"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C3161A" w14:textId="4F88A1C6" w:rsidR="00586918" w:rsidRDefault="008F7D25">
            <w:pPr>
              <w:pBdr>
                <w:top w:val="nil"/>
                <w:left w:val="nil"/>
                <w:bottom w:val="nil"/>
                <w:right w:val="nil"/>
                <w:between w:val="nil"/>
              </w:pBdr>
              <w:spacing w:before="60" w:after="60"/>
              <w:ind w:left="57" w:right="57"/>
              <w:rPr>
                <w:sz w:val="22"/>
                <w:szCs w:val="22"/>
              </w:rPr>
            </w:pPr>
            <w:r>
              <w:rPr>
                <w:sz w:val="22"/>
                <w:szCs w:val="22"/>
              </w:rPr>
              <w:t>7</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339BF2" w14:textId="77777777" w:rsidR="00586918" w:rsidRDefault="006C55C6">
            <w:pPr>
              <w:pBdr>
                <w:top w:val="nil"/>
                <w:left w:val="nil"/>
                <w:bottom w:val="nil"/>
                <w:right w:val="nil"/>
                <w:between w:val="nil"/>
              </w:pBdr>
              <w:spacing w:before="60" w:after="60"/>
              <w:ind w:left="57" w:right="57"/>
              <w:rPr>
                <w:color w:val="000000"/>
              </w:rPr>
            </w:pPr>
            <w:r>
              <w:rPr>
                <w:color w:val="000000"/>
              </w:rPr>
              <w:t>Reduced life experiences</w:t>
            </w:r>
          </w:p>
        </w:tc>
      </w:tr>
      <w:tr w:rsidR="00586918" w14:paraId="29C3D718"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43FED9" w14:textId="3BC596FC" w:rsidR="00586918" w:rsidRDefault="008F7D25">
            <w:pPr>
              <w:pBdr>
                <w:top w:val="nil"/>
                <w:left w:val="nil"/>
                <w:bottom w:val="nil"/>
                <w:right w:val="nil"/>
                <w:between w:val="nil"/>
              </w:pBdr>
              <w:spacing w:before="60" w:after="60"/>
              <w:ind w:left="57" w:right="57"/>
              <w:rPr>
                <w:sz w:val="22"/>
                <w:szCs w:val="22"/>
              </w:rPr>
            </w:pPr>
            <w:r>
              <w:rPr>
                <w:sz w:val="22"/>
                <w:szCs w:val="22"/>
              </w:rPr>
              <w:t>8</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948BCC" w14:textId="77777777" w:rsidR="00586918" w:rsidRDefault="006C55C6">
            <w:pPr>
              <w:pBdr>
                <w:top w:val="nil"/>
                <w:left w:val="nil"/>
                <w:bottom w:val="nil"/>
                <w:right w:val="nil"/>
                <w:between w:val="nil"/>
              </w:pBdr>
              <w:spacing w:before="60" w:after="60"/>
              <w:ind w:left="57" w:right="57"/>
              <w:rPr>
                <w:color w:val="000000"/>
              </w:rPr>
            </w:pPr>
            <w:r>
              <w:rPr>
                <w:color w:val="000000"/>
              </w:rPr>
              <w:t>Under performance against other groups of pupils</w:t>
            </w:r>
          </w:p>
        </w:tc>
      </w:tr>
      <w:tr w:rsidR="00586918" w14:paraId="56D8A49D"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1F8038" w14:textId="041B3F65" w:rsidR="00586918" w:rsidRDefault="008F7D25">
            <w:pPr>
              <w:pBdr>
                <w:top w:val="nil"/>
                <w:left w:val="nil"/>
                <w:bottom w:val="nil"/>
                <w:right w:val="nil"/>
                <w:between w:val="nil"/>
              </w:pBdr>
              <w:spacing w:before="60" w:after="60"/>
              <w:ind w:left="57" w:right="57"/>
              <w:rPr>
                <w:sz w:val="22"/>
                <w:szCs w:val="22"/>
              </w:rPr>
            </w:pPr>
            <w:r>
              <w:rPr>
                <w:sz w:val="22"/>
                <w:szCs w:val="22"/>
              </w:rPr>
              <w:t>9</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86CFA5" w14:textId="77777777" w:rsidR="00586918" w:rsidRDefault="006C55C6">
            <w:pPr>
              <w:pBdr>
                <w:top w:val="nil"/>
                <w:left w:val="nil"/>
                <w:bottom w:val="nil"/>
                <w:right w:val="nil"/>
                <w:between w:val="nil"/>
              </w:pBdr>
              <w:spacing w:before="60" w:after="60"/>
              <w:ind w:left="57" w:right="57"/>
              <w:rPr>
                <w:color w:val="000000"/>
              </w:rPr>
            </w:pPr>
            <w:r>
              <w:rPr>
                <w:color w:val="000000"/>
              </w:rPr>
              <w:t xml:space="preserve">Service </w:t>
            </w:r>
            <w:proofErr w:type="gramStart"/>
            <w:r>
              <w:rPr>
                <w:color w:val="000000"/>
              </w:rPr>
              <w:t>pupils</w:t>
            </w:r>
            <w:proofErr w:type="gramEnd"/>
            <w:r>
              <w:rPr>
                <w:color w:val="000000"/>
              </w:rPr>
              <w:t xml:space="preserve"> emotional stability </w:t>
            </w:r>
          </w:p>
        </w:tc>
      </w:tr>
    </w:tbl>
    <w:p w14:paraId="502FF34D" w14:textId="77777777" w:rsidR="00586918" w:rsidRDefault="00586918">
      <w:pPr>
        <w:pStyle w:val="Heading2"/>
        <w:spacing w:before="600"/>
      </w:pPr>
      <w:bookmarkStart w:id="1" w:name="_heading=h.1fob9te" w:colFirst="0" w:colLast="0"/>
      <w:bookmarkEnd w:id="1"/>
    </w:p>
    <w:p w14:paraId="5A95A9C3" w14:textId="77777777" w:rsidR="00586918" w:rsidRDefault="00586918"/>
    <w:p w14:paraId="3A9E810C" w14:textId="77777777" w:rsidR="00586918" w:rsidRDefault="006C55C6">
      <w:pPr>
        <w:pStyle w:val="Heading2"/>
        <w:spacing w:before="600"/>
      </w:pPr>
      <w:r>
        <w:t xml:space="preserve">Intended outcomes </w:t>
      </w:r>
    </w:p>
    <w:p w14:paraId="6DC96FB7" w14:textId="77777777" w:rsidR="00586918" w:rsidRDefault="006C55C6">
      <w:r>
        <w:rPr>
          <w:color w:val="000000"/>
        </w:rPr>
        <w:t xml:space="preserve">This explains the outcomes we are aiming for </w:t>
      </w:r>
      <w:r>
        <w:rPr>
          <w:b/>
          <w:color w:val="000000"/>
        </w:rPr>
        <w:t>by the end of our current strategy plan</w:t>
      </w:r>
      <w:r>
        <w:rPr>
          <w:color w:val="000000"/>
        </w:rPr>
        <w:t>, and how we will measure whether they have been achieved.</w:t>
      </w:r>
    </w:p>
    <w:tbl>
      <w:tblPr>
        <w:tblStyle w:val="16"/>
        <w:tblW w:w="94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15"/>
        <w:gridCol w:w="4671"/>
      </w:tblGrid>
      <w:tr w:rsidR="00586918" w14:paraId="1729EE9F"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3CFAED2" w14:textId="77777777" w:rsidR="00586918" w:rsidRDefault="006C55C6">
            <w:pPr>
              <w:pBdr>
                <w:top w:val="nil"/>
                <w:left w:val="nil"/>
                <w:bottom w:val="nil"/>
                <w:right w:val="nil"/>
                <w:between w:val="nil"/>
              </w:pBdr>
              <w:spacing w:before="60" w:after="60"/>
              <w:ind w:left="57" w:right="57"/>
              <w:rPr>
                <w:b/>
              </w:rPr>
            </w:pPr>
            <w:r>
              <w:rPr>
                <w:b/>
              </w:rP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172AB7F" w14:textId="77777777" w:rsidR="00586918" w:rsidRDefault="006C55C6">
            <w:pPr>
              <w:pBdr>
                <w:top w:val="nil"/>
                <w:left w:val="nil"/>
                <w:bottom w:val="nil"/>
                <w:right w:val="nil"/>
                <w:between w:val="nil"/>
              </w:pBdr>
              <w:spacing w:before="60" w:after="60"/>
              <w:ind w:left="57" w:right="57"/>
              <w:rPr>
                <w:b/>
              </w:rPr>
            </w:pPr>
            <w:r>
              <w:rPr>
                <w:b/>
              </w:rPr>
              <w:t>Success criteria</w:t>
            </w:r>
          </w:p>
        </w:tc>
      </w:tr>
      <w:tr w:rsidR="00586918" w14:paraId="78C7CECD"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B4082D" w14:textId="0FADFA36" w:rsidR="00586918" w:rsidRPr="008F7D25" w:rsidRDefault="00846A20">
            <w:pPr>
              <w:rPr>
                <w:color w:val="000000"/>
                <w:sz w:val="22"/>
                <w:szCs w:val="22"/>
                <w:highlight w:val="yellow"/>
              </w:rPr>
            </w:pPr>
            <w:r>
              <w:rPr>
                <w:color w:val="000000"/>
                <w:sz w:val="22"/>
                <w:szCs w:val="22"/>
              </w:rPr>
              <w:t>T</w:t>
            </w:r>
            <w:r w:rsidRPr="00846A20">
              <w:rPr>
                <w:color w:val="000000"/>
                <w:sz w:val="22"/>
                <w:szCs w:val="22"/>
              </w:rPr>
              <w:t>o enhance the expertise and skills of teachers and support staff to foster greater engagement, raise attainment, and ensure strong progress for all disadvantaged learners.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AA8BF4" w14:textId="206C959F" w:rsidR="00586918" w:rsidRPr="008F7D25" w:rsidRDefault="00846A20">
            <w:pPr>
              <w:pBdr>
                <w:top w:val="nil"/>
                <w:left w:val="nil"/>
                <w:bottom w:val="nil"/>
                <w:right w:val="nil"/>
                <w:between w:val="nil"/>
              </w:pBdr>
              <w:spacing w:before="60" w:after="60"/>
              <w:ind w:left="57" w:right="57"/>
              <w:rPr>
                <w:sz w:val="22"/>
                <w:szCs w:val="22"/>
                <w:highlight w:val="yellow"/>
              </w:rPr>
            </w:pPr>
            <w:r w:rsidRPr="00846A20">
              <w:rPr>
                <w:sz w:val="22"/>
                <w:szCs w:val="22"/>
              </w:rPr>
              <w:t>Teachers and support staff will demonstrate improved confidence and competency in strategies targeted toward disadvantaged learners, as evidenced by increased engagement, higher attainment levels, and measurable progress in learning outcomes for these students.</w:t>
            </w:r>
            <w:r>
              <w:rPr>
                <w:sz w:val="22"/>
                <w:szCs w:val="22"/>
              </w:rPr>
              <w:t xml:space="preserve"> </w:t>
            </w:r>
          </w:p>
        </w:tc>
      </w:tr>
      <w:tr w:rsidR="006F78D7" w14:paraId="74314689"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15EC57" w14:textId="3E47101D" w:rsidR="006F78D7" w:rsidRDefault="006F78D7">
            <w:pPr>
              <w:rPr>
                <w:color w:val="000000"/>
                <w:sz w:val="22"/>
                <w:szCs w:val="22"/>
              </w:rPr>
            </w:pPr>
            <w:r w:rsidRPr="006F78D7">
              <w:rPr>
                <w:color w:val="000000"/>
                <w:sz w:val="22"/>
                <w:szCs w:val="22"/>
              </w:rPr>
              <w:t xml:space="preserve">To diminish the gap in attainment and progress </w:t>
            </w:r>
            <w:r>
              <w:rPr>
                <w:color w:val="000000"/>
                <w:sz w:val="22"/>
                <w:szCs w:val="22"/>
              </w:rPr>
              <w:t xml:space="preserve">across the core subjects </w:t>
            </w:r>
            <w:r w:rsidRPr="006F78D7">
              <w:rPr>
                <w:color w:val="000000"/>
                <w:sz w:val="22"/>
                <w:szCs w:val="22"/>
              </w:rPr>
              <w:t>between disadvantaged and non-disadvantaged pupils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188EF6" w14:textId="0B8AF256" w:rsidR="006F78D7" w:rsidRPr="00846A20" w:rsidRDefault="006F78D7" w:rsidP="006F78D7">
            <w:pPr>
              <w:pBdr>
                <w:top w:val="nil"/>
                <w:left w:val="nil"/>
                <w:bottom w:val="nil"/>
                <w:right w:val="nil"/>
                <w:between w:val="nil"/>
              </w:pBdr>
              <w:spacing w:before="60" w:after="60"/>
              <w:ind w:left="57" w:right="57"/>
              <w:rPr>
                <w:sz w:val="22"/>
                <w:szCs w:val="22"/>
              </w:rPr>
            </w:pPr>
            <w:r>
              <w:rPr>
                <w:sz w:val="22"/>
                <w:szCs w:val="22"/>
              </w:rPr>
              <w:t xml:space="preserve">Pupils will be </w:t>
            </w:r>
            <w:proofErr w:type="spellStart"/>
            <w:r>
              <w:rPr>
                <w:sz w:val="22"/>
                <w:szCs w:val="22"/>
              </w:rPr>
              <w:t>inline</w:t>
            </w:r>
            <w:proofErr w:type="spellEnd"/>
            <w:r>
              <w:rPr>
                <w:sz w:val="22"/>
                <w:szCs w:val="22"/>
              </w:rPr>
              <w:t xml:space="preserve"> with age related expectations, and the gap between PPG and non-PPG pupils in core subjects (reading, writing, maths) will reduce</w:t>
            </w:r>
            <w:r w:rsidR="0076265D">
              <w:rPr>
                <w:sz w:val="22"/>
                <w:szCs w:val="22"/>
              </w:rPr>
              <w:t>.</w:t>
            </w:r>
          </w:p>
        </w:tc>
      </w:tr>
      <w:tr w:rsidR="00586918" w14:paraId="7EC41A8E"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559366" w14:textId="2F3D75C3" w:rsidR="00586918" w:rsidRPr="008F7D25" w:rsidRDefault="00846A20">
            <w:pPr>
              <w:rPr>
                <w:color w:val="FF0000"/>
                <w:sz w:val="22"/>
                <w:szCs w:val="22"/>
                <w:highlight w:val="yellow"/>
              </w:rPr>
            </w:pPr>
            <w:r>
              <w:rPr>
                <w:color w:val="000000"/>
                <w:sz w:val="22"/>
                <w:szCs w:val="22"/>
              </w:rPr>
              <w:t>PPG</w:t>
            </w:r>
            <w:r w:rsidRPr="00846A20">
              <w:rPr>
                <w:color w:val="000000"/>
                <w:sz w:val="22"/>
                <w:szCs w:val="22"/>
              </w:rPr>
              <w:t xml:space="preserve"> pupils who are also </w:t>
            </w:r>
            <w:r>
              <w:rPr>
                <w:color w:val="000000"/>
                <w:sz w:val="22"/>
                <w:szCs w:val="22"/>
              </w:rPr>
              <w:t>SEND</w:t>
            </w:r>
            <w:r w:rsidRPr="00846A20">
              <w:rPr>
                <w:color w:val="000000"/>
                <w:sz w:val="22"/>
                <w:szCs w:val="22"/>
              </w:rPr>
              <w:t xml:space="preserve"> will receive timely interventions to ensure they make accelerated progress beyond expected levels.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046C87" w14:textId="776FFD2C" w:rsidR="00586918" w:rsidRPr="008F7D25" w:rsidRDefault="00846A20">
            <w:pPr>
              <w:pBdr>
                <w:top w:val="nil"/>
                <w:left w:val="nil"/>
                <w:bottom w:val="nil"/>
                <w:right w:val="nil"/>
                <w:between w:val="nil"/>
              </w:pBdr>
              <w:spacing w:before="60" w:after="60"/>
              <w:ind w:left="57" w:right="57"/>
              <w:rPr>
                <w:sz w:val="22"/>
                <w:szCs w:val="22"/>
                <w:highlight w:val="yellow"/>
              </w:rPr>
            </w:pPr>
            <w:r w:rsidRPr="00846A20">
              <w:rPr>
                <w:sz w:val="22"/>
                <w:szCs w:val="22"/>
              </w:rPr>
              <w:t>The gap between PPG and SEND and other pupil groups will diminish, with a focus on reading, writing and maths.</w:t>
            </w:r>
          </w:p>
        </w:tc>
      </w:tr>
      <w:tr w:rsidR="00586918" w14:paraId="1DCCB54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3BBD89" w14:textId="6144C21B" w:rsidR="00586918" w:rsidRPr="00B45DB2" w:rsidRDefault="00B45DB2">
            <w:pPr>
              <w:pBdr>
                <w:top w:val="nil"/>
                <w:left w:val="nil"/>
                <w:bottom w:val="nil"/>
                <w:right w:val="nil"/>
                <w:between w:val="nil"/>
              </w:pBdr>
              <w:spacing w:before="60" w:after="60"/>
              <w:ind w:left="57" w:right="57"/>
              <w:rPr>
                <w:color w:val="000000"/>
                <w:sz w:val="22"/>
                <w:szCs w:val="22"/>
              </w:rPr>
            </w:pPr>
            <w:r w:rsidRPr="00B45DB2">
              <w:rPr>
                <w:color w:val="000000"/>
                <w:sz w:val="22"/>
                <w:szCs w:val="22"/>
              </w:rPr>
              <w:t>PPG pupils will become more resilient and will show improved self-esteem.</w:t>
            </w:r>
            <w:r w:rsidR="006C55C6" w:rsidRPr="00B45DB2">
              <w:rPr>
                <w:color w:val="000000"/>
                <w:sz w:val="22"/>
                <w:szCs w:val="22"/>
              </w:rPr>
              <w:t xml:space="preserve">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E31C97" w14:textId="4DF18886" w:rsidR="00586918" w:rsidRPr="00B45DB2" w:rsidRDefault="00907F22" w:rsidP="00907F22">
            <w:pPr>
              <w:pBdr>
                <w:top w:val="nil"/>
                <w:left w:val="nil"/>
                <w:bottom w:val="nil"/>
                <w:right w:val="nil"/>
                <w:between w:val="nil"/>
              </w:pBdr>
              <w:spacing w:before="60" w:after="60"/>
              <w:ind w:left="57" w:right="57"/>
              <w:rPr>
                <w:sz w:val="22"/>
                <w:szCs w:val="22"/>
              </w:rPr>
            </w:pPr>
            <w:r>
              <w:rPr>
                <w:sz w:val="22"/>
                <w:szCs w:val="22"/>
              </w:rPr>
              <w:t>Q</w:t>
            </w:r>
            <w:r w:rsidRPr="00907F22">
              <w:rPr>
                <w:sz w:val="22"/>
                <w:szCs w:val="22"/>
              </w:rPr>
              <w:t xml:space="preserve">ualitative data from </w:t>
            </w:r>
            <w:r>
              <w:rPr>
                <w:sz w:val="22"/>
                <w:szCs w:val="22"/>
              </w:rPr>
              <w:t xml:space="preserve">pupil </w:t>
            </w:r>
            <w:r w:rsidRPr="00907F22">
              <w:rPr>
                <w:sz w:val="22"/>
                <w:szCs w:val="22"/>
              </w:rPr>
              <w:t>voice, student and parent surveys</w:t>
            </w:r>
            <w:r>
              <w:rPr>
                <w:sz w:val="22"/>
                <w:szCs w:val="22"/>
              </w:rPr>
              <w:t xml:space="preserve"> </w:t>
            </w:r>
            <w:r w:rsidRPr="00907F22">
              <w:rPr>
                <w:sz w:val="22"/>
                <w:szCs w:val="22"/>
              </w:rPr>
              <w:t>and teacher observations</w:t>
            </w:r>
            <w:r>
              <w:rPr>
                <w:sz w:val="22"/>
                <w:szCs w:val="22"/>
              </w:rPr>
              <w:t xml:space="preserve">; </w:t>
            </w:r>
            <w:r w:rsidRPr="00907F22">
              <w:rPr>
                <w:sz w:val="22"/>
                <w:szCs w:val="22"/>
              </w:rPr>
              <w:t>a significant increase in</w:t>
            </w:r>
            <w:r>
              <w:rPr>
                <w:sz w:val="22"/>
                <w:szCs w:val="22"/>
              </w:rPr>
              <w:t xml:space="preserve"> </w:t>
            </w:r>
            <w:r w:rsidRPr="00907F22">
              <w:rPr>
                <w:sz w:val="22"/>
                <w:szCs w:val="22"/>
              </w:rPr>
              <w:t>participation in enrichment</w:t>
            </w:r>
            <w:r>
              <w:rPr>
                <w:sz w:val="22"/>
                <w:szCs w:val="22"/>
              </w:rPr>
              <w:t xml:space="preserve"> </w:t>
            </w:r>
            <w:r w:rsidRPr="00907F22">
              <w:rPr>
                <w:sz w:val="22"/>
                <w:szCs w:val="22"/>
              </w:rPr>
              <w:t xml:space="preserve">activities, </w:t>
            </w:r>
            <w:r>
              <w:rPr>
                <w:sz w:val="22"/>
                <w:szCs w:val="22"/>
              </w:rPr>
              <w:t>p</w:t>
            </w:r>
            <w:r w:rsidRPr="00907F22">
              <w:rPr>
                <w:sz w:val="22"/>
                <w:szCs w:val="22"/>
              </w:rPr>
              <w:t>articularly among</w:t>
            </w:r>
            <w:r>
              <w:rPr>
                <w:sz w:val="22"/>
                <w:szCs w:val="22"/>
              </w:rPr>
              <w:t xml:space="preserve"> </w:t>
            </w:r>
            <w:r w:rsidRPr="00907F22">
              <w:rPr>
                <w:sz w:val="22"/>
                <w:szCs w:val="22"/>
              </w:rPr>
              <w:t>disadvantaged pupils</w:t>
            </w:r>
            <w:r>
              <w:rPr>
                <w:sz w:val="22"/>
                <w:szCs w:val="22"/>
              </w:rPr>
              <w:t>.</w:t>
            </w:r>
          </w:p>
        </w:tc>
      </w:tr>
      <w:tr w:rsidR="00586918" w14:paraId="0D3EA49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54531E" w14:textId="5D8473DB" w:rsidR="00586918" w:rsidRPr="00B45DB2" w:rsidRDefault="006C55C6">
            <w:pPr>
              <w:pBdr>
                <w:top w:val="nil"/>
                <w:left w:val="nil"/>
                <w:bottom w:val="nil"/>
                <w:right w:val="nil"/>
                <w:between w:val="nil"/>
              </w:pBdr>
              <w:spacing w:before="60" w:after="60"/>
              <w:ind w:left="57" w:right="57"/>
              <w:rPr>
                <w:color w:val="000000"/>
                <w:sz w:val="22"/>
                <w:szCs w:val="22"/>
              </w:rPr>
            </w:pPr>
            <w:r w:rsidRPr="00B45DB2">
              <w:rPr>
                <w:color w:val="000000"/>
                <w:sz w:val="22"/>
                <w:szCs w:val="22"/>
              </w:rPr>
              <w:t xml:space="preserve">Raising attendance of disadvantaged pupils and increasing parental engagement with </w:t>
            </w:r>
            <w:r w:rsidR="00B45DB2" w:rsidRPr="00B45DB2">
              <w:rPr>
                <w:color w:val="000000"/>
                <w:sz w:val="22"/>
                <w:szCs w:val="22"/>
              </w:rPr>
              <w:t>school</w:t>
            </w:r>
            <w:r w:rsidRPr="00B45DB2">
              <w:rPr>
                <w:color w:val="000000"/>
                <w:sz w:val="22"/>
                <w:szCs w:val="22"/>
              </w:rPr>
              <w:t>.</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058150" w14:textId="38A505D6" w:rsidR="00586918" w:rsidRPr="00B45DB2" w:rsidRDefault="00B45DB2">
            <w:pPr>
              <w:pBdr>
                <w:top w:val="nil"/>
                <w:left w:val="nil"/>
                <w:bottom w:val="nil"/>
                <w:right w:val="nil"/>
                <w:between w:val="nil"/>
              </w:pBdr>
              <w:spacing w:before="60" w:after="60"/>
              <w:ind w:left="57" w:right="57"/>
              <w:rPr>
                <w:sz w:val="22"/>
                <w:szCs w:val="22"/>
              </w:rPr>
            </w:pPr>
            <w:r w:rsidRPr="00B45DB2">
              <w:rPr>
                <w:sz w:val="22"/>
                <w:szCs w:val="22"/>
              </w:rPr>
              <w:t>Identified PPG pupils will show improved punctuality at the start of the school day and parents will be given opportunities to strengthen their relationship with the school.</w:t>
            </w:r>
          </w:p>
        </w:tc>
      </w:tr>
      <w:tr w:rsidR="00586918" w14:paraId="0F884DC0"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3E10F9" w14:textId="301B2E8B" w:rsidR="00586918" w:rsidRPr="008F7D25" w:rsidRDefault="00907F22" w:rsidP="00907F22">
            <w:pPr>
              <w:rPr>
                <w:color w:val="000000"/>
                <w:sz w:val="22"/>
                <w:szCs w:val="22"/>
                <w:highlight w:val="yellow"/>
              </w:rPr>
            </w:pPr>
            <w:r w:rsidRPr="00907F22">
              <w:rPr>
                <w:color w:val="000000"/>
                <w:sz w:val="22"/>
                <w:szCs w:val="22"/>
              </w:rPr>
              <w:t>Increased number</w:t>
            </w:r>
            <w:r>
              <w:rPr>
                <w:color w:val="000000"/>
                <w:sz w:val="22"/>
                <w:szCs w:val="22"/>
              </w:rPr>
              <w:t xml:space="preserve"> </w:t>
            </w:r>
            <w:r w:rsidRPr="00907F22">
              <w:rPr>
                <w:color w:val="000000"/>
                <w:sz w:val="22"/>
                <w:szCs w:val="22"/>
              </w:rPr>
              <w:t xml:space="preserve">of </w:t>
            </w:r>
            <w:r>
              <w:rPr>
                <w:color w:val="000000"/>
                <w:sz w:val="22"/>
                <w:szCs w:val="22"/>
              </w:rPr>
              <w:t xml:space="preserve">PPG </w:t>
            </w:r>
            <w:r w:rsidRPr="00907F22">
              <w:rPr>
                <w:color w:val="000000"/>
                <w:sz w:val="22"/>
                <w:szCs w:val="22"/>
              </w:rPr>
              <w:t>pupils passing the</w:t>
            </w:r>
            <w:r>
              <w:rPr>
                <w:color w:val="000000"/>
                <w:sz w:val="22"/>
                <w:szCs w:val="22"/>
              </w:rPr>
              <w:t xml:space="preserve"> </w:t>
            </w:r>
            <w:r w:rsidRPr="00907F22">
              <w:rPr>
                <w:color w:val="000000"/>
                <w:sz w:val="22"/>
                <w:szCs w:val="22"/>
              </w:rPr>
              <w:t>Phonics Screening</w:t>
            </w:r>
            <w:r>
              <w:rPr>
                <w:color w:val="000000"/>
                <w:sz w:val="22"/>
                <w:szCs w:val="22"/>
              </w:rPr>
              <w:t xml:space="preserve"> </w:t>
            </w:r>
            <w:r w:rsidRPr="00907F22">
              <w:rPr>
                <w:color w:val="000000"/>
                <w:sz w:val="22"/>
                <w:szCs w:val="22"/>
              </w:rPr>
              <w:t>Chec</w:t>
            </w:r>
            <w:r>
              <w:rPr>
                <w:color w:val="000000"/>
                <w:sz w:val="22"/>
                <w:szCs w:val="22"/>
              </w:rPr>
              <w:t>k.</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1DF68C" w14:textId="7A7F9CA7" w:rsidR="00586918" w:rsidRPr="008F7D25" w:rsidRDefault="00907F22" w:rsidP="00907F22">
            <w:pPr>
              <w:pBdr>
                <w:top w:val="nil"/>
                <w:left w:val="nil"/>
                <w:bottom w:val="nil"/>
                <w:right w:val="nil"/>
                <w:between w:val="nil"/>
              </w:pBdr>
              <w:spacing w:before="60" w:after="60"/>
              <w:ind w:left="57" w:right="57"/>
              <w:rPr>
                <w:sz w:val="22"/>
                <w:szCs w:val="22"/>
                <w:highlight w:val="yellow"/>
              </w:rPr>
            </w:pPr>
            <w:r w:rsidRPr="00907F22">
              <w:rPr>
                <w:sz w:val="22"/>
                <w:szCs w:val="22"/>
              </w:rPr>
              <w:t>The percentage of pupils passing the</w:t>
            </w:r>
            <w:r>
              <w:rPr>
                <w:sz w:val="22"/>
                <w:szCs w:val="22"/>
              </w:rPr>
              <w:t xml:space="preserve"> </w:t>
            </w:r>
            <w:r w:rsidRPr="00907F22">
              <w:rPr>
                <w:sz w:val="22"/>
                <w:szCs w:val="22"/>
              </w:rPr>
              <w:t>phonics screening check is at least in line</w:t>
            </w:r>
            <w:r>
              <w:rPr>
                <w:sz w:val="22"/>
                <w:szCs w:val="22"/>
              </w:rPr>
              <w:t xml:space="preserve"> </w:t>
            </w:r>
            <w:r w:rsidRPr="00907F22">
              <w:rPr>
                <w:sz w:val="22"/>
                <w:szCs w:val="22"/>
              </w:rPr>
              <w:t>with national expectations (82%)</w:t>
            </w:r>
            <w:r>
              <w:rPr>
                <w:sz w:val="22"/>
                <w:szCs w:val="22"/>
              </w:rPr>
              <w:t>.</w:t>
            </w:r>
          </w:p>
        </w:tc>
      </w:tr>
      <w:tr w:rsidR="00586918" w14:paraId="5F982A71"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1B8002" w14:textId="57BA4436" w:rsidR="00586918" w:rsidRPr="00907F22" w:rsidRDefault="006C55C6">
            <w:pPr>
              <w:pBdr>
                <w:top w:val="nil"/>
                <w:left w:val="nil"/>
                <w:bottom w:val="nil"/>
                <w:right w:val="nil"/>
                <w:between w:val="nil"/>
              </w:pBdr>
              <w:spacing w:before="60" w:after="60"/>
              <w:ind w:left="57" w:right="57"/>
              <w:rPr>
                <w:color w:val="000000"/>
                <w:sz w:val="22"/>
                <w:szCs w:val="22"/>
              </w:rPr>
            </w:pPr>
            <w:r w:rsidRPr="00907F22">
              <w:rPr>
                <w:color w:val="000000"/>
                <w:sz w:val="22"/>
                <w:szCs w:val="22"/>
              </w:rPr>
              <w:lastRenderedPageBreak/>
              <w:t>All PP</w:t>
            </w:r>
            <w:r w:rsidR="00907F22" w:rsidRPr="00907F22">
              <w:rPr>
                <w:color w:val="000000"/>
                <w:sz w:val="22"/>
                <w:szCs w:val="22"/>
              </w:rPr>
              <w:t>G</w:t>
            </w:r>
            <w:r w:rsidRPr="00907F22">
              <w:rPr>
                <w:color w:val="000000"/>
                <w:sz w:val="22"/>
                <w:szCs w:val="22"/>
              </w:rPr>
              <w:t xml:space="preserve"> pupils will have opportunities to experience life experiences through school enrichment activities.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0AD4F2" w14:textId="61586AF9" w:rsidR="00586918" w:rsidRPr="00907F22" w:rsidRDefault="00907F22">
            <w:pPr>
              <w:pBdr>
                <w:top w:val="nil"/>
                <w:left w:val="nil"/>
                <w:bottom w:val="nil"/>
                <w:right w:val="nil"/>
                <w:between w:val="nil"/>
              </w:pBdr>
              <w:spacing w:before="60" w:after="60"/>
              <w:ind w:left="57" w:right="57"/>
              <w:rPr>
                <w:sz w:val="22"/>
                <w:szCs w:val="22"/>
              </w:rPr>
            </w:pPr>
            <w:r>
              <w:rPr>
                <w:sz w:val="22"/>
                <w:szCs w:val="22"/>
              </w:rPr>
              <w:t>An increase in participation in enrichment activities, including trips, residentials and clubs, particularly amongst PPG pupils.</w:t>
            </w:r>
          </w:p>
        </w:tc>
      </w:tr>
    </w:tbl>
    <w:p w14:paraId="12A0FAF1" w14:textId="77777777" w:rsidR="00586918" w:rsidRDefault="00586918">
      <w:pPr>
        <w:pStyle w:val="Heading2"/>
      </w:pPr>
    </w:p>
    <w:p w14:paraId="44C7ABB8" w14:textId="77777777" w:rsidR="00586918" w:rsidRDefault="006C55C6">
      <w:pPr>
        <w:spacing w:after="0" w:line="240" w:lineRule="auto"/>
        <w:rPr>
          <w:b/>
          <w:color w:val="104F75"/>
          <w:sz w:val="32"/>
          <w:szCs w:val="32"/>
        </w:rPr>
      </w:pPr>
      <w:r>
        <w:br w:type="page"/>
      </w:r>
    </w:p>
    <w:p w14:paraId="3B138637" w14:textId="77777777" w:rsidR="00586918" w:rsidRDefault="006C55C6">
      <w:pPr>
        <w:pStyle w:val="Heading2"/>
      </w:pPr>
      <w:r>
        <w:lastRenderedPageBreak/>
        <w:t>Activity in this academic year</w:t>
      </w:r>
    </w:p>
    <w:p w14:paraId="7710B3AF" w14:textId="77777777" w:rsidR="00586918" w:rsidRDefault="006C55C6">
      <w:pPr>
        <w:spacing w:after="480"/>
      </w:pPr>
      <w:r>
        <w:t xml:space="preserve">This details how we intend to spend our pupil premium (and recovery premium funding) </w:t>
      </w:r>
      <w:r>
        <w:rPr>
          <w:b/>
        </w:rPr>
        <w:t>this academic year</w:t>
      </w:r>
      <w:r>
        <w:t xml:space="preserve"> to address the challenges listed above.</w:t>
      </w:r>
    </w:p>
    <w:p w14:paraId="56CA3A42" w14:textId="77777777" w:rsidR="00586918" w:rsidRDefault="006C55C6">
      <w:pPr>
        <w:pStyle w:val="Heading3"/>
      </w:pPr>
      <w:r>
        <w:t>Teaching (for example, CPD, recruitment and retention)</w:t>
      </w:r>
    </w:p>
    <w:p w14:paraId="2729CF38" w14:textId="33E6DEBC" w:rsidR="00586918" w:rsidRDefault="006C55C6">
      <w:r>
        <w:t>Budgeted cost: £</w:t>
      </w:r>
      <w:r w:rsidR="00807E69">
        <w:t>18</w:t>
      </w:r>
      <w:r>
        <w:t>,</w:t>
      </w:r>
      <w:r w:rsidR="00152742">
        <w:t>420</w:t>
      </w:r>
    </w:p>
    <w:tbl>
      <w:tblPr>
        <w:tblStyle w:val="15"/>
        <w:tblW w:w="10207"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403"/>
        <w:gridCol w:w="5103"/>
        <w:gridCol w:w="1701"/>
      </w:tblGrid>
      <w:tr w:rsidR="00586918" w14:paraId="31AD5460" w14:textId="77777777" w:rsidTr="00F86095">
        <w:tc>
          <w:tcPr>
            <w:tcW w:w="340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9FF57A3" w14:textId="77777777" w:rsidR="00586918" w:rsidRDefault="006C55C6">
            <w:pPr>
              <w:pBdr>
                <w:top w:val="nil"/>
                <w:left w:val="nil"/>
                <w:bottom w:val="nil"/>
                <w:right w:val="nil"/>
                <w:between w:val="nil"/>
              </w:pBdr>
              <w:spacing w:before="60" w:after="60"/>
              <w:ind w:left="57" w:right="57"/>
              <w:rPr>
                <w:b/>
              </w:rPr>
            </w:pPr>
            <w:r>
              <w:rPr>
                <w:b/>
              </w:rPr>
              <w:t>Activity</w:t>
            </w:r>
          </w:p>
        </w:tc>
        <w:tc>
          <w:tcPr>
            <w:tcW w:w="510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3D1B5D9" w14:textId="77777777" w:rsidR="00586918" w:rsidRDefault="006C55C6">
            <w:pPr>
              <w:pBdr>
                <w:top w:val="nil"/>
                <w:left w:val="nil"/>
                <w:bottom w:val="nil"/>
                <w:right w:val="nil"/>
                <w:between w:val="nil"/>
              </w:pBdr>
              <w:spacing w:before="60" w:after="60"/>
              <w:ind w:left="57" w:right="57"/>
              <w:rPr>
                <w:b/>
              </w:rPr>
            </w:pPr>
            <w:r>
              <w:rPr>
                <w:b/>
              </w:rPr>
              <w:t>Evidence that supports this approach</w:t>
            </w:r>
          </w:p>
        </w:tc>
        <w:tc>
          <w:tcPr>
            <w:tcW w:w="170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F3A110F" w14:textId="77777777" w:rsidR="00586918" w:rsidRDefault="006C55C6">
            <w:pPr>
              <w:pBdr>
                <w:top w:val="nil"/>
                <w:left w:val="nil"/>
                <w:bottom w:val="nil"/>
                <w:right w:val="nil"/>
                <w:between w:val="nil"/>
              </w:pBdr>
              <w:spacing w:before="60" w:after="60"/>
              <w:ind w:left="57" w:right="57"/>
              <w:rPr>
                <w:b/>
              </w:rPr>
            </w:pPr>
            <w:r>
              <w:rPr>
                <w:b/>
              </w:rPr>
              <w:t>Challenge number(s) addressed</w:t>
            </w:r>
          </w:p>
        </w:tc>
      </w:tr>
      <w:tr w:rsidR="00586918" w:rsidRPr="00133329" w14:paraId="55C981EC" w14:textId="77777777" w:rsidTr="00F86095">
        <w:tc>
          <w:tcPr>
            <w:tcW w:w="34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C2E615" w14:textId="77777777" w:rsidR="00F86095" w:rsidRDefault="00F86095" w:rsidP="00B927F3">
            <w:pPr>
              <w:pBdr>
                <w:top w:val="nil"/>
                <w:left w:val="nil"/>
                <w:bottom w:val="nil"/>
                <w:right w:val="nil"/>
                <w:between w:val="nil"/>
              </w:pBdr>
              <w:spacing w:before="60" w:after="60"/>
              <w:ind w:left="57" w:right="57"/>
              <w:rPr>
                <w:sz w:val="22"/>
                <w:szCs w:val="22"/>
              </w:rPr>
            </w:pPr>
            <w:r>
              <w:rPr>
                <w:sz w:val="22"/>
                <w:szCs w:val="22"/>
              </w:rPr>
              <w:t>To</w:t>
            </w:r>
            <w:r w:rsidRPr="00F86095">
              <w:rPr>
                <w:sz w:val="22"/>
                <w:szCs w:val="22"/>
              </w:rPr>
              <w:t xml:space="preserve"> enhance the quality of </w:t>
            </w:r>
            <w:r>
              <w:rPr>
                <w:sz w:val="22"/>
                <w:szCs w:val="22"/>
              </w:rPr>
              <w:t>teaching and learning</w:t>
            </w:r>
            <w:r w:rsidRPr="00F86095">
              <w:rPr>
                <w:sz w:val="22"/>
                <w:szCs w:val="22"/>
              </w:rPr>
              <w:t xml:space="preserve"> for all </w:t>
            </w:r>
            <w:r>
              <w:rPr>
                <w:sz w:val="22"/>
                <w:szCs w:val="22"/>
              </w:rPr>
              <w:t>children</w:t>
            </w:r>
            <w:r w:rsidRPr="00F86095">
              <w:rPr>
                <w:sz w:val="22"/>
                <w:szCs w:val="22"/>
              </w:rPr>
              <w:t>. Bespoke CPD and training identified through monitoring, learning walks, and Developmental Drop-Ins</w:t>
            </w:r>
            <w:r>
              <w:rPr>
                <w:sz w:val="22"/>
                <w:szCs w:val="22"/>
              </w:rPr>
              <w:t>.</w:t>
            </w:r>
          </w:p>
          <w:p w14:paraId="7115748D" w14:textId="77777777" w:rsidR="000859BB" w:rsidRDefault="00F86095" w:rsidP="00B927F3">
            <w:pPr>
              <w:pBdr>
                <w:top w:val="nil"/>
                <w:left w:val="nil"/>
                <w:bottom w:val="nil"/>
                <w:right w:val="nil"/>
                <w:between w:val="nil"/>
              </w:pBdr>
              <w:spacing w:before="60" w:after="60"/>
              <w:ind w:left="57" w:right="57"/>
              <w:rPr>
                <w:sz w:val="22"/>
                <w:szCs w:val="22"/>
              </w:rPr>
            </w:pPr>
            <w:r>
              <w:rPr>
                <w:sz w:val="22"/>
                <w:szCs w:val="22"/>
              </w:rPr>
              <w:t>Senior Leaders</w:t>
            </w:r>
            <w:r w:rsidRPr="00F86095">
              <w:rPr>
                <w:sz w:val="22"/>
                <w:szCs w:val="22"/>
              </w:rPr>
              <w:t xml:space="preserve"> will also engage in team teaching with class teachers to ensure all pupils make significant progress in each lesson. Subject leaders will receive targeted CPD to strengthen teaching across all curriculum areas.</w:t>
            </w:r>
          </w:p>
          <w:p w14:paraId="22B1226C" w14:textId="3292C263" w:rsidR="0076265D" w:rsidRPr="00133329" w:rsidRDefault="0076265D" w:rsidP="00B927F3">
            <w:pPr>
              <w:pBdr>
                <w:top w:val="nil"/>
                <w:left w:val="nil"/>
                <w:bottom w:val="nil"/>
                <w:right w:val="nil"/>
                <w:between w:val="nil"/>
              </w:pBdr>
              <w:spacing w:before="60" w:after="60"/>
              <w:ind w:left="57" w:right="57"/>
              <w:rPr>
                <w:sz w:val="22"/>
                <w:szCs w:val="22"/>
                <w:highlight w:val="yellow"/>
              </w:rPr>
            </w:pP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36BB1A" w14:textId="05B94FAB" w:rsidR="00F86095" w:rsidRPr="00F86095" w:rsidRDefault="00F86095" w:rsidP="00F86095">
            <w:pPr>
              <w:pBdr>
                <w:top w:val="nil"/>
                <w:left w:val="nil"/>
                <w:bottom w:val="nil"/>
                <w:right w:val="nil"/>
                <w:between w:val="nil"/>
              </w:pBdr>
              <w:spacing w:before="60" w:after="60"/>
              <w:ind w:left="57" w:right="57"/>
              <w:rPr>
                <w:sz w:val="22"/>
                <w:szCs w:val="22"/>
              </w:rPr>
            </w:pPr>
            <w:r w:rsidRPr="00F86095">
              <w:rPr>
                <w:sz w:val="22"/>
                <w:szCs w:val="22"/>
              </w:rPr>
              <w:t xml:space="preserve">Teachers are effectively supporting the needs of </w:t>
            </w:r>
            <w:r>
              <w:rPr>
                <w:sz w:val="22"/>
                <w:szCs w:val="22"/>
              </w:rPr>
              <w:t>PPG pupils</w:t>
            </w:r>
            <w:r w:rsidRPr="00F86095">
              <w:rPr>
                <w:sz w:val="22"/>
                <w:szCs w:val="22"/>
              </w:rPr>
              <w:t xml:space="preserve"> in all lessons by implementing adaptive teaching strategies and </w:t>
            </w:r>
            <w:r w:rsidR="0076265D" w:rsidRPr="00F86095">
              <w:rPr>
                <w:sz w:val="22"/>
                <w:szCs w:val="22"/>
              </w:rPr>
              <w:t>Rosenshein’s</w:t>
            </w:r>
            <w:r w:rsidRPr="00F86095">
              <w:rPr>
                <w:sz w:val="22"/>
                <w:szCs w:val="22"/>
              </w:rPr>
              <w:t xml:space="preserve"> Principles. This approach is helping PP students make progress and close the attainment gap between PP and non-PP students.</w:t>
            </w:r>
          </w:p>
          <w:p w14:paraId="20D09B8B" w14:textId="77777777" w:rsidR="00F86095" w:rsidRDefault="00F86095" w:rsidP="00F86095">
            <w:pPr>
              <w:pBdr>
                <w:top w:val="nil"/>
                <w:left w:val="nil"/>
                <w:bottom w:val="nil"/>
                <w:right w:val="nil"/>
                <w:between w:val="nil"/>
              </w:pBdr>
              <w:spacing w:before="60" w:after="60"/>
              <w:ind w:left="57" w:right="57"/>
              <w:rPr>
                <w:sz w:val="22"/>
                <w:szCs w:val="22"/>
              </w:rPr>
            </w:pPr>
            <w:r w:rsidRPr="00F86095">
              <w:rPr>
                <w:sz w:val="22"/>
                <w:szCs w:val="22"/>
              </w:rPr>
              <w:t xml:space="preserve">Teachers are demonstrating a deeper understanding of adaptive teaching, applying it consistently across the curriculum to ensure all learners are progressing. Intervention sessions for vulnerable students are also carefully scheduled for pre- and post-teaching, further supporting their achievement in line with their peers. Subject leaders are actively monitoring PP students' progress within their areas, ensuring consistent support. </w:t>
            </w:r>
          </w:p>
          <w:p w14:paraId="0082512B" w14:textId="51D62EDC" w:rsidR="00586918" w:rsidRPr="00133329" w:rsidRDefault="00F86095" w:rsidP="00F86095">
            <w:pPr>
              <w:pBdr>
                <w:top w:val="nil"/>
                <w:left w:val="nil"/>
                <w:bottom w:val="nil"/>
                <w:right w:val="nil"/>
                <w:between w:val="nil"/>
              </w:pBdr>
              <w:spacing w:before="60" w:after="60"/>
              <w:ind w:left="57" w:right="57"/>
              <w:rPr>
                <w:sz w:val="22"/>
                <w:szCs w:val="22"/>
                <w:highlight w:val="yellow"/>
              </w:rPr>
            </w:pPr>
            <w:r w:rsidRPr="00F86095">
              <w:rPr>
                <w:sz w:val="22"/>
                <w:szCs w:val="22"/>
              </w:rPr>
              <w:t>Additionally, comprehensive assessments for new students are conducted throughout the year, with targeted interventions planned to address learning gaps promptly.</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70A07C" w14:textId="1A728AA6" w:rsidR="00586918" w:rsidRPr="00133329" w:rsidRDefault="00F86095">
            <w:pPr>
              <w:pBdr>
                <w:top w:val="nil"/>
                <w:left w:val="nil"/>
                <w:bottom w:val="nil"/>
                <w:right w:val="nil"/>
                <w:between w:val="nil"/>
              </w:pBdr>
              <w:spacing w:before="60" w:after="60"/>
              <w:ind w:left="57" w:right="57"/>
              <w:rPr>
                <w:sz w:val="22"/>
                <w:szCs w:val="22"/>
                <w:highlight w:val="yellow"/>
              </w:rPr>
            </w:pPr>
            <w:r w:rsidRPr="00F86095">
              <w:rPr>
                <w:sz w:val="22"/>
                <w:szCs w:val="22"/>
              </w:rPr>
              <w:t>1,2,6,8</w:t>
            </w:r>
          </w:p>
        </w:tc>
      </w:tr>
      <w:tr w:rsidR="00586918" w:rsidRPr="00133329" w14:paraId="1A9D707F" w14:textId="77777777" w:rsidTr="00F86095">
        <w:tc>
          <w:tcPr>
            <w:tcW w:w="34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7F191B" w14:textId="43381B1E" w:rsidR="00586918" w:rsidRPr="00133329" w:rsidRDefault="008157AA" w:rsidP="008157AA">
            <w:pPr>
              <w:pBdr>
                <w:top w:val="nil"/>
                <w:left w:val="nil"/>
                <w:bottom w:val="nil"/>
                <w:right w:val="nil"/>
                <w:between w:val="nil"/>
              </w:pBdr>
              <w:spacing w:before="60" w:after="60"/>
              <w:ind w:left="57" w:right="57"/>
              <w:rPr>
                <w:sz w:val="22"/>
                <w:szCs w:val="22"/>
                <w:highlight w:val="yellow"/>
              </w:rPr>
            </w:pPr>
            <w:r>
              <w:rPr>
                <w:sz w:val="22"/>
                <w:szCs w:val="22"/>
              </w:rPr>
              <w:t xml:space="preserve">Using resources including </w:t>
            </w:r>
            <w:r w:rsidRPr="008157AA">
              <w:rPr>
                <w:sz w:val="22"/>
                <w:szCs w:val="22"/>
              </w:rPr>
              <w:t xml:space="preserve">Provision Map, </w:t>
            </w:r>
            <w:proofErr w:type="spellStart"/>
            <w:r w:rsidRPr="008157AA">
              <w:rPr>
                <w:sz w:val="22"/>
                <w:szCs w:val="22"/>
              </w:rPr>
              <w:t>PiXL</w:t>
            </w:r>
            <w:proofErr w:type="spellEnd"/>
            <w:r w:rsidRPr="008157AA">
              <w:rPr>
                <w:sz w:val="22"/>
                <w:szCs w:val="22"/>
              </w:rPr>
              <w:t>, and Pupil Progress Meetings, along with the identification of effective interventions, we will ensure that Pupil Premium (PP) pupils, including those with SEND, receive targeted support to achieve at least good progress in reading, writing, and maths. Staff will be deployed strategically to meet the specific needs of our vulnerable students.</w:t>
            </w:r>
            <w:r w:rsidR="0076265D">
              <w:rPr>
                <w:sz w:val="22"/>
                <w:szCs w:val="22"/>
              </w:rPr>
              <w:t xml:space="preserve"> </w:t>
            </w: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F30C41" w14:textId="660D39B3" w:rsidR="00586918" w:rsidRPr="008157AA" w:rsidRDefault="006C55C6">
            <w:pPr>
              <w:pBdr>
                <w:top w:val="nil"/>
                <w:left w:val="nil"/>
                <w:bottom w:val="nil"/>
                <w:right w:val="nil"/>
                <w:between w:val="nil"/>
              </w:pBdr>
              <w:spacing w:before="60" w:after="60"/>
              <w:ind w:left="57" w:right="57"/>
              <w:rPr>
                <w:sz w:val="22"/>
                <w:szCs w:val="22"/>
              </w:rPr>
            </w:pPr>
            <w:r w:rsidRPr="008157AA">
              <w:rPr>
                <w:sz w:val="22"/>
                <w:szCs w:val="22"/>
              </w:rPr>
              <w:t>Standardised tests can provide reliable insights into the specific strengths and weaknesses of each pupil to help ensure they receive the correct additional support through interventions or teacher instruction</w:t>
            </w:r>
            <w:r w:rsidR="008157AA" w:rsidRPr="008157AA">
              <w:rPr>
                <w:sz w:val="22"/>
                <w:szCs w:val="22"/>
              </w:rPr>
              <w:t>.</w:t>
            </w:r>
          </w:p>
          <w:p w14:paraId="47094E26" w14:textId="77777777" w:rsidR="008157AA" w:rsidRPr="008157AA" w:rsidRDefault="008157AA">
            <w:pPr>
              <w:pBdr>
                <w:top w:val="nil"/>
                <w:left w:val="nil"/>
                <w:bottom w:val="nil"/>
                <w:right w:val="nil"/>
                <w:between w:val="nil"/>
              </w:pBdr>
              <w:spacing w:before="60" w:after="60"/>
              <w:ind w:left="57" w:right="57"/>
              <w:rPr>
                <w:sz w:val="22"/>
                <w:szCs w:val="22"/>
              </w:rPr>
            </w:pPr>
          </w:p>
          <w:p w14:paraId="06A21D0D" w14:textId="15205BC5" w:rsidR="008157AA" w:rsidRPr="008157AA" w:rsidRDefault="008157AA">
            <w:pPr>
              <w:pBdr>
                <w:top w:val="nil"/>
                <w:left w:val="nil"/>
                <w:bottom w:val="nil"/>
                <w:right w:val="nil"/>
                <w:between w:val="nil"/>
              </w:pBdr>
              <w:spacing w:before="60" w:after="60"/>
              <w:ind w:left="57" w:right="57"/>
              <w:rPr>
                <w:sz w:val="22"/>
                <w:szCs w:val="22"/>
              </w:rPr>
            </w:pPr>
            <w:r w:rsidRPr="008157AA">
              <w:rPr>
                <w:sz w:val="22"/>
                <w:szCs w:val="22"/>
              </w:rPr>
              <w:t>PPG pupils will make at least expected progress in reading, writing and maths.</w:t>
            </w:r>
          </w:p>
          <w:p w14:paraId="23830BCA" w14:textId="77777777" w:rsidR="008157AA" w:rsidRPr="008157AA" w:rsidRDefault="008157AA">
            <w:pPr>
              <w:pBdr>
                <w:top w:val="nil"/>
                <w:left w:val="nil"/>
                <w:bottom w:val="nil"/>
                <w:right w:val="nil"/>
                <w:between w:val="nil"/>
              </w:pBdr>
              <w:spacing w:before="60" w:after="60"/>
              <w:ind w:left="57" w:right="57"/>
              <w:rPr>
                <w:sz w:val="22"/>
                <w:szCs w:val="22"/>
              </w:rPr>
            </w:pPr>
          </w:p>
          <w:p w14:paraId="5D2A0595" w14:textId="77777777" w:rsidR="00586918" w:rsidRPr="00133329" w:rsidRDefault="006C55C6">
            <w:pPr>
              <w:pBdr>
                <w:top w:val="nil"/>
                <w:left w:val="nil"/>
                <w:bottom w:val="nil"/>
                <w:right w:val="nil"/>
                <w:between w:val="nil"/>
              </w:pBdr>
              <w:spacing w:before="60" w:after="60"/>
              <w:ind w:left="57" w:right="57"/>
              <w:rPr>
                <w:sz w:val="22"/>
                <w:szCs w:val="22"/>
                <w:highlight w:val="yellow"/>
              </w:rPr>
            </w:pPr>
            <w:r w:rsidRPr="008157AA">
              <w:rPr>
                <w:sz w:val="22"/>
                <w:szCs w:val="22"/>
              </w:rPr>
              <w:t>Standardised tests | Assessing and Monitoring Pupil Progress | Education Endowment Foundation | EEF</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251B84" w14:textId="2EEE9C7F" w:rsidR="00586918" w:rsidRPr="00133329" w:rsidRDefault="003331BE">
            <w:pPr>
              <w:pBdr>
                <w:top w:val="nil"/>
                <w:left w:val="nil"/>
                <w:bottom w:val="nil"/>
                <w:right w:val="nil"/>
                <w:between w:val="nil"/>
              </w:pBdr>
              <w:spacing w:before="60" w:after="60"/>
              <w:ind w:left="57" w:right="57"/>
              <w:rPr>
                <w:sz w:val="22"/>
                <w:szCs w:val="22"/>
                <w:highlight w:val="yellow"/>
              </w:rPr>
            </w:pPr>
            <w:r w:rsidRPr="003331BE">
              <w:rPr>
                <w:sz w:val="22"/>
                <w:szCs w:val="22"/>
              </w:rPr>
              <w:t>1,2,6,8</w:t>
            </w:r>
          </w:p>
        </w:tc>
      </w:tr>
      <w:tr w:rsidR="00586918" w:rsidRPr="00133329" w14:paraId="5AEA5F5D" w14:textId="77777777" w:rsidTr="00F86095">
        <w:tc>
          <w:tcPr>
            <w:tcW w:w="34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7EC6C1" w14:textId="470B9328" w:rsidR="00586918" w:rsidRPr="000729A2" w:rsidRDefault="006C55C6" w:rsidP="007F3646">
            <w:pPr>
              <w:pBdr>
                <w:top w:val="nil"/>
                <w:left w:val="nil"/>
                <w:bottom w:val="nil"/>
                <w:right w:val="nil"/>
                <w:between w:val="nil"/>
              </w:pBdr>
              <w:spacing w:before="60" w:after="60"/>
              <w:ind w:left="57" w:right="57"/>
              <w:rPr>
                <w:sz w:val="22"/>
                <w:szCs w:val="22"/>
              </w:rPr>
            </w:pPr>
            <w:r w:rsidRPr="000729A2">
              <w:rPr>
                <w:sz w:val="22"/>
                <w:szCs w:val="22"/>
              </w:rPr>
              <w:t xml:space="preserve">To ensure all pupils in EYFS have access to high quality first teaching, particularly in communication &amp; language and literacy, drawing on </w:t>
            </w:r>
            <w:r w:rsidRPr="000729A2">
              <w:rPr>
                <w:sz w:val="22"/>
                <w:szCs w:val="22"/>
              </w:rPr>
              <w:lastRenderedPageBreak/>
              <w:t xml:space="preserve">internal and external Speech and Language expertise. </w:t>
            </w:r>
            <w:r w:rsidR="0076265D">
              <w:rPr>
                <w:sz w:val="22"/>
                <w:szCs w:val="22"/>
              </w:rPr>
              <w:t>£</w:t>
            </w:r>
            <w:r w:rsidRPr="000729A2">
              <w:rPr>
                <w:color w:val="FF0000"/>
                <w:sz w:val="20"/>
                <w:szCs w:val="20"/>
              </w:rPr>
              <w:tab/>
            </w: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536950" w14:textId="17E91595" w:rsidR="00586918" w:rsidRPr="000729A2" w:rsidRDefault="000729A2" w:rsidP="000729A2">
            <w:pPr>
              <w:spacing w:before="60" w:after="60"/>
              <w:ind w:left="57" w:right="57"/>
              <w:rPr>
                <w:sz w:val="22"/>
                <w:szCs w:val="22"/>
              </w:rPr>
            </w:pPr>
            <w:r w:rsidRPr="000729A2">
              <w:rPr>
                <w:color w:val="000000"/>
                <w:sz w:val="22"/>
                <w:szCs w:val="22"/>
              </w:rPr>
              <w:lastRenderedPageBreak/>
              <w:t xml:space="preserve">PP children will attain in line with their peers in communication &amp; language and literacy. All children assessed on </w:t>
            </w:r>
            <w:proofErr w:type="spellStart"/>
            <w:r w:rsidRPr="000729A2">
              <w:rPr>
                <w:color w:val="000000"/>
                <w:sz w:val="22"/>
                <w:szCs w:val="22"/>
              </w:rPr>
              <w:t>Welcomm</w:t>
            </w:r>
            <w:proofErr w:type="spellEnd"/>
            <w:r w:rsidRPr="000729A2">
              <w:rPr>
                <w:color w:val="000000"/>
                <w:sz w:val="22"/>
                <w:szCs w:val="22"/>
              </w:rPr>
              <w:t xml:space="preserve"> and progress will be evident at the end of the academic year.</w:t>
            </w:r>
            <w:r w:rsidRPr="000729A2">
              <w:rPr>
                <w:sz w:val="22"/>
                <w:szCs w:val="22"/>
              </w:rPr>
              <w:t xml:space="preserve"> </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FBFB74" w14:textId="016EE743" w:rsidR="00586918" w:rsidRPr="000729A2" w:rsidRDefault="006C55C6">
            <w:pPr>
              <w:pBdr>
                <w:top w:val="nil"/>
                <w:left w:val="nil"/>
                <w:bottom w:val="nil"/>
                <w:right w:val="nil"/>
                <w:between w:val="nil"/>
              </w:pBdr>
              <w:spacing w:before="60" w:after="60"/>
              <w:ind w:left="57" w:right="57"/>
              <w:rPr>
                <w:sz w:val="22"/>
                <w:szCs w:val="22"/>
              </w:rPr>
            </w:pPr>
            <w:r w:rsidRPr="000729A2">
              <w:rPr>
                <w:sz w:val="22"/>
                <w:szCs w:val="22"/>
              </w:rPr>
              <w:t>1,</w:t>
            </w:r>
            <w:r w:rsidR="000729A2" w:rsidRPr="000729A2">
              <w:rPr>
                <w:sz w:val="22"/>
                <w:szCs w:val="22"/>
              </w:rPr>
              <w:t>2,6,7,8</w:t>
            </w:r>
          </w:p>
        </w:tc>
      </w:tr>
      <w:tr w:rsidR="007F3646" w14:paraId="134EDF5C" w14:textId="77777777" w:rsidTr="00F86095">
        <w:tc>
          <w:tcPr>
            <w:tcW w:w="34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4C9BCF" w14:textId="68D38814" w:rsidR="007F3646" w:rsidRPr="000729A2" w:rsidRDefault="000859BB" w:rsidP="007F3646">
            <w:pPr>
              <w:pBdr>
                <w:top w:val="nil"/>
                <w:left w:val="nil"/>
                <w:bottom w:val="nil"/>
                <w:right w:val="nil"/>
                <w:between w:val="nil"/>
              </w:pBdr>
              <w:spacing w:before="60" w:after="60"/>
              <w:ind w:left="57" w:right="57"/>
              <w:rPr>
                <w:sz w:val="22"/>
                <w:szCs w:val="22"/>
              </w:rPr>
            </w:pPr>
            <w:r w:rsidRPr="000729A2">
              <w:rPr>
                <w:sz w:val="22"/>
                <w:szCs w:val="22"/>
              </w:rPr>
              <w:t>Release time for teachers to take part in a partner coaching model, etc. based on Rosenshein principles.</w:t>
            </w: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01FDA3" w14:textId="0E06F68C" w:rsidR="007F3646" w:rsidRPr="000729A2" w:rsidRDefault="002B063E">
            <w:pPr>
              <w:spacing w:before="60" w:after="60"/>
              <w:ind w:left="57" w:right="57"/>
              <w:rPr>
                <w:color w:val="000000"/>
                <w:sz w:val="22"/>
                <w:szCs w:val="22"/>
              </w:rPr>
            </w:pPr>
            <w:r w:rsidRPr="000729A2">
              <w:rPr>
                <w:color w:val="000000"/>
                <w:sz w:val="22"/>
                <w:szCs w:val="22"/>
              </w:rPr>
              <w:t>Teachers to demonstrate a better understanding of all children’s needs, including PP, so that bespoke education can be delivered to all</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6C1ADA" w14:textId="26FE1ED7" w:rsidR="007F3646" w:rsidRPr="000729A2" w:rsidRDefault="000859BB">
            <w:pPr>
              <w:pBdr>
                <w:top w:val="nil"/>
                <w:left w:val="nil"/>
                <w:bottom w:val="nil"/>
                <w:right w:val="nil"/>
                <w:between w:val="nil"/>
              </w:pBdr>
              <w:spacing w:before="60" w:after="60"/>
              <w:ind w:left="57" w:right="57"/>
              <w:rPr>
                <w:sz w:val="22"/>
                <w:szCs w:val="22"/>
              </w:rPr>
            </w:pPr>
            <w:r w:rsidRPr="000729A2">
              <w:rPr>
                <w:sz w:val="22"/>
                <w:szCs w:val="22"/>
              </w:rPr>
              <w:t>1,5,7</w:t>
            </w:r>
          </w:p>
        </w:tc>
      </w:tr>
    </w:tbl>
    <w:p w14:paraId="30A18D62" w14:textId="77777777" w:rsidR="00586918" w:rsidRDefault="00586918">
      <w:pPr>
        <w:keepNext/>
        <w:spacing w:after="60"/>
      </w:pPr>
    </w:p>
    <w:p w14:paraId="40B9C716" w14:textId="77777777" w:rsidR="00586918" w:rsidRDefault="00586918">
      <w:pPr>
        <w:rPr>
          <w:b/>
          <w:color w:val="104F75"/>
          <w:sz w:val="28"/>
          <w:szCs w:val="28"/>
        </w:rPr>
      </w:pPr>
    </w:p>
    <w:p w14:paraId="321772B5" w14:textId="77777777" w:rsidR="00586918" w:rsidRDefault="006C55C6">
      <w:pPr>
        <w:rPr>
          <w:b/>
          <w:color w:val="104F75"/>
          <w:sz w:val="28"/>
          <w:szCs w:val="28"/>
        </w:rPr>
      </w:pPr>
      <w:r>
        <w:rPr>
          <w:b/>
          <w:color w:val="104F75"/>
          <w:sz w:val="28"/>
          <w:szCs w:val="28"/>
        </w:rPr>
        <w:t xml:space="preserve">Targeted academic support (for example, tutoring, one-to-one support structured interventions) </w:t>
      </w:r>
    </w:p>
    <w:p w14:paraId="489849D1" w14:textId="604A5773" w:rsidR="00586918" w:rsidRDefault="006C55C6">
      <w:r w:rsidRPr="0076265D">
        <w:t xml:space="preserve">Budgeted cost: £ </w:t>
      </w:r>
      <w:r w:rsidR="0086796B" w:rsidRPr="0076265D">
        <w:t>1</w:t>
      </w:r>
      <w:r w:rsidR="00807E69">
        <w:t>5</w:t>
      </w:r>
      <w:r w:rsidRPr="0076265D">
        <w:t>,</w:t>
      </w:r>
      <w:r w:rsidR="00A92CBC">
        <w:t>000</w:t>
      </w:r>
    </w:p>
    <w:tbl>
      <w:tblPr>
        <w:tblStyle w:val="14"/>
        <w:tblW w:w="94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97"/>
        <w:gridCol w:w="3545"/>
        <w:gridCol w:w="2544"/>
      </w:tblGrid>
      <w:tr w:rsidR="00586918" w14:paraId="4BAE5EDB" w14:textId="77777777">
        <w:tc>
          <w:tcPr>
            <w:tcW w:w="339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554BC62" w14:textId="77777777" w:rsidR="00586918" w:rsidRDefault="006C55C6">
            <w:pPr>
              <w:pBdr>
                <w:top w:val="nil"/>
                <w:left w:val="nil"/>
                <w:bottom w:val="nil"/>
                <w:right w:val="nil"/>
                <w:between w:val="nil"/>
              </w:pBdr>
              <w:spacing w:before="60" w:after="60"/>
              <w:ind w:left="57" w:right="57"/>
              <w:rPr>
                <w:b/>
              </w:rPr>
            </w:pPr>
            <w:r>
              <w:rPr>
                <w:b/>
              </w:rPr>
              <w:t>Activity</w:t>
            </w:r>
          </w:p>
        </w:tc>
        <w:tc>
          <w:tcPr>
            <w:tcW w:w="354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ECBACD4" w14:textId="77777777" w:rsidR="00586918" w:rsidRDefault="006C55C6">
            <w:pPr>
              <w:pBdr>
                <w:top w:val="nil"/>
                <w:left w:val="nil"/>
                <w:bottom w:val="nil"/>
                <w:right w:val="nil"/>
                <w:between w:val="nil"/>
              </w:pBdr>
              <w:spacing w:before="60" w:after="60"/>
              <w:ind w:left="57" w:right="57"/>
              <w:rPr>
                <w:b/>
              </w:rPr>
            </w:pPr>
            <w:r>
              <w:rPr>
                <w:b/>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6B227D2" w14:textId="77777777" w:rsidR="00586918" w:rsidRDefault="006C55C6">
            <w:pPr>
              <w:pBdr>
                <w:top w:val="nil"/>
                <w:left w:val="nil"/>
                <w:bottom w:val="nil"/>
                <w:right w:val="nil"/>
                <w:between w:val="nil"/>
              </w:pBdr>
              <w:spacing w:before="60" w:after="60"/>
              <w:ind w:left="57" w:right="57"/>
              <w:rPr>
                <w:b/>
              </w:rPr>
            </w:pPr>
            <w:r>
              <w:rPr>
                <w:b/>
              </w:rPr>
              <w:t>Challenge number(s) addressed</w:t>
            </w:r>
          </w:p>
        </w:tc>
      </w:tr>
      <w:tr w:rsidR="00586918" w:rsidRPr="00133329" w14:paraId="364A6615" w14:textId="77777777">
        <w:tc>
          <w:tcPr>
            <w:tcW w:w="33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2BC707" w14:textId="77777777" w:rsidR="00303E86" w:rsidRPr="00303E86" w:rsidRDefault="00303E86" w:rsidP="00303E86">
            <w:pPr>
              <w:pBdr>
                <w:top w:val="nil"/>
                <w:left w:val="nil"/>
                <w:bottom w:val="nil"/>
                <w:right w:val="nil"/>
                <w:between w:val="nil"/>
              </w:pBdr>
              <w:spacing w:before="60" w:after="60"/>
              <w:ind w:right="57"/>
              <w:rPr>
                <w:sz w:val="22"/>
                <w:szCs w:val="22"/>
              </w:rPr>
            </w:pPr>
            <w:r w:rsidRPr="00303E86">
              <w:rPr>
                <w:sz w:val="22"/>
                <w:szCs w:val="22"/>
              </w:rPr>
              <w:t>After school booster</w:t>
            </w:r>
            <w:r>
              <w:rPr>
                <w:sz w:val="22"/>
                <w:szCs w:val="22"/>
              </w:rPr>
              <w:t xml:space="preserve">, in-school intervention </w:t>
            </w:r>
            <w:r w:rsidRPr="00303E86">
              <w:rPr>
                <w:sz w:val="22"/>
                <w:szCs w:val="22"/>
              </w:rPr>
              <w:t xml:space="preserve">and </w:t>
            </w:r>
            <w:r>
              <w:rPr>
                <w:sz w:val="22"/>
                <w:szCs w:val="22"/>
              </w:rPr>
              <w:t>t</w:t>
            </w:r>
            <w:r w:rsidRPr="00303E86">
              <w:rPr>
                <w:sz w:val="22"/>
                <w:szCs w:val="22"/>
              </w:rPr>
              <w:t>utoring groups</w:t>
            </w:r>
            <w:r>
              <w:rPr>
                <w:sz w:val="22"/>
                <w:szCs w:val="22"/>
              </w:rPr>
              <w:t>,</w:t>
            </w:r>
            <w:r w:rsidRPr="00303E86">
              <w:rPr>
                <w:sz w:val="22"/>
                <w:szCs w:val="22"/>
              </w:rPr>
              <w:t xml:space="preserve"> for</w:t>
            </w:r>
            <w:r>
              <w:rPr>
                <w:sz w:val="22"/>
                <w:szCs w:val="22"/>
              </w:rPr>
              <w:t xml:space="preserve"> </w:t>
            </w:r>
            <w:r w:rsidRPr="00303E86">
              <w:rPr>
                <w:sz w:val="22"/>
                <w:szCs w:val="22"/>
              </w:rPr>
              <w:t>specified children</w:t>
            </w:r>
            <w:r>
              <w:rPr>
                <w:sz w:val="22"/>
                <w:szCs w:val="22"/>
              </w:rPr>
              <w:t>, including PPG</w:t>
            </w:r>
            <w:r w:rsidRPr="00303E86">
              <w:rPr>
                <w:sz w:val="22"/>
                <w:szCs w:val="22"/>
              </w:rPr>
              <w:t xml:space="preserve"> to</w:t>
            </w:r>
            <w:r>
              <w:rPr>
                <w:sz w:val="22"/>
                <w:szCs w:val="22"/>
              </w:rPr>
              <w:t xml:space="preserve"> </w:t>
            </w:r>
            <w:r w:rsidRPr="00303E86">
              <w:rPr>
                <w:sz w:val="22"/>
                <w:szCs w:val="22"/>
              </w:rPr>
              <w:t xml:space="preserve">help close the gap. </w:t>
            </w:r>
          </w:p>
          <w:p w14:paraId="1C1BE368" w14:textId="65651973" w:rsidR="00586918" w:rsidRPr="00133329" w:rsidRDefault="006C55C6" w:rsidP="00303E86">
            <w:pPr>
              <w:pBdr>
                <w:top w:val="nil"/>
                <w:left w:val="nil"/>
                <w:bottom w:val="nil"/>
                <w:right w:val="nil"/>
                <w:between w:val="nil"/>
              </w:pBdr>
              <w:spacing w:before="60" w:after="60"/>
              <w:ind w:right="57"/>
              <w:rPr>
                <w:sz w:val="22"/>
                <w:szCs w:val="22"/>
                <w:highlight w:val="yellow"/>
              </w:rPr>
            </w:pPr>
            <w:r w:rsidRPr="00303E86">
              <w:rPr>
                <w:sz w:val="22"/>
                <w:szCs w:val="22"/>
              </w:rPr>
              <w:t>(ARCH, Talk Boost, school</w:t>
            </w:r>
            <w:r w:rsidR="00303E86" w:rsidRPr="00303E86">
              <w:rPr>
                <w:sz w:val="22"/>
                <w:szCs w:val="22"/>
              </w:rPr>
              <w:t>-</w:t>
            </w:r>
            <w:r w:rsidRPr="00303E86">
              <w:rPr>
                <w:sz w:val="22"/>
                <w:szCs w:val="22"/>
              </w:rPr>
              <w:t xml:space="preserve">led tutoring, </w:t>
            </w:r>
            <w:proofErr w:type="spellStart"/>
            <w:r w:rsidRPr="00303E86">
              <w:rPr>
                <w:sz w:val="22"/>
                <w:szCs w:val="22"/>
              </w:rPr>
              <w:t>PiXL</w:t>
            </w:r>
            <w:proofErr w:type="spellEnd"/>
            <w:r w:rsidRPr="00303E86">
              <w:rPr>
                <w:sz w:val="22"/>
                <w:szCs w:val="22"/>
              </w:rPr>
              <w:t xml:space="preserve"> targeted intervention)</w:t>
            </w:r>
          </w:p>
        </w:tc>
        <w:tc>
          <w:tcPr>
            <w:tcW w:w="35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EFBC6F" w14:textId="0A718031" w:rsidR="00586918" w:rsidRPr="00303E86" w:rsidRDefault="006C55C6">
            <w:pPr>
              <w:pBdr>
                <w:top w:val="nil"/>
                <w:left w:val="nil"/>
                <w:bottom w:val="nil"/>
                <w:right w:val="nil"/>
                <w:between w:val="nil"/>
              </w:pBdr>
              <w:spacing w:before="60" w:after="60"/>
              <w:ind w:left="57" w:right="57"/>
              <w:rPr>
                <w:sz w:val="22"/>
                <w:szCs w:val="22"/>
              </w:rPr>
            </w:pPr>
            <w:r w:rsidRPr="00303E86">
              <w:rPr>
                <w:sz w:val="22"/>
                <w:szCs w:val="22"/>
              </w:rPr>
              <w:t>Tuition targeted at specific needs and knowledge gaps can be an effective method to support low attaining pupils or those falling behind</w:t>
            </w:r>
            <w:r w:rsidR="00303E86" w:rsidRPr="00303E86">
              <w:rPr>
                <w:sz w:val="22"/>
                <w:szCs w:val="22"/>
              </w:rPr>
              <w:t>:</w:t>
            </w:r>
          </w:p>
          <w:p w14:paraId="5344726B" w14:textId="6B9BBD92" w:rsidR="00586918" w:rsidRPr="00133329" w:rsidRDefault="006C55C6" w:rsidP="00303E86">
            <w:pPr>
              <w:pBdr>
                <w:top w:val="nil"/>
                <w:left w:val="nil"/>
                <w:bottom w:val="nil"/>
                <w:right w:val="nil"/>
                <w:between w:val="nil"/>
              </w:pBdr>
              <w:spacing w:before="60" w:after="60"/>
              <w:ind w:left="57" w:right="57"/>
              <w:rPr>
                <w:sz w:val="22"/>
                <w:szCs w:val="22"/>
                <w:highlight w:val="yellow"/>
              </w:rPr>
            </w:pPr>
            <w:r w:rsidRPr="00303E86">
              <w:rPr>
                <w:sz w:val="22"/>
                <w:szCs w:val="22"/>
              </w:rPr>
              <w:t>One to one tuition | EEF (educationen-dowmentfoundation.org.uk)</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E654A8" w14:textId="649F1B74" w:rsidR="00586918" w:rsidRPr="00133329" w:rsidRDefault="00C35078">
            <w:pPr>
              <w:pBdr>
                <w:top w:val="nil"/>
                <w:left w:val="nil"/>
                <w:bottom w:val="nil"/>
                <w:right w:val="nil"/>
                <w:between w:val="nil"/>
              </w:pBdr>
              <w:spacing w:before="60" w:after="60"/>
              <w:ind w:left="57" w:right="57"/>
              <w:rPr>
                <w:sz w:val="22"/>
                <w:szCs w:val="22"/>
                <w:highlight w:val="yellow"/>
              </w:rPr>
            </w:pPr>
            <w:r w:rsidRPr="00C35078">
              <w:rPr>
                <w:sz w:val="22"/>
                <w:szCs w:val="22"/>
              </w:rPr>
              <w:t>1,2,3,5,6,8</w:t>
            </w:r>
          </w:p>
        </w:tc>
      </w:tr>
      <w:tr w:rsidR="00F43AFF" w:rsidRPr="00133329" w14:paraId="7F6ED77F" w14:textId="77777777">
        <w:tc>
          <w:tcPr>
            <w:tcW w:w="33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CCED7C" w14:textId="11239282" w:rsidR="00F43AFF" w:rsidRPr="00133329" w:rsidRDefault="00F43AFF" w:rsidP="00F43AFF">
            <w:pPr>
              <w:pBdr>
                <w:top w:val="nil"/>
                <w:left w:val="nil"/>
                <w:bottom w:val="nil"/>
                <w:right w:val="nil"/>
                <w:between w:val="nil"/>
              </w:pBdr>
              <w:spacing w:before="60" w:after="60"/>
              <w:ind w:right="57"/>
              <w:rPr>
                <w:sz w:val="22"/>
                <w:szCs w:val="22"/>
                <w:highlight w:val="yellow"/>
              </w:rPr>
            </w:pPr>
            <w:r w:rsidRPr="00F43AFF">
              <w:rPr>
                <w:sz w:val="22"/>
                <w:szCs w:val="22"/>
              </w:rPr>
              <w:t>Targeted Reading</w:t>
            </w:r>
            <w:r>
              <w:rPr>
                <w:sz w:val="22"/>
                <w:szCs w:val="22"/>
              </w:rPr>
              <w:t xml:space="preserve"> </w:t>
            </w:r>
            <w:r w:rsidRPr="00F43AFF">
              <w:rPr>
                <w:sz w:val="22"/>
                <w:szCs w:val="22"/>
              </w:rPr>
              <w:t>interventions to support</w:t>
            </w:r>
            <w:r>
              <w:rPr>
                <w:sz w:val="22"/>
                <w:szCs w:val="22"/>
              </w:rPr>
              <w:t xml:space="preserve"> </w:t>
            </w:r>
            <w:r w:rsidRPr="00F43AFF">
              <w:rPr>
                <w:sz w:val="22"/>
                <w:szCs w:val="22"/>
              </w:rPr>
              <w:t>vulnerable children.</w:t>
            </w:r>
          </w:p>
        </w:tc>
        <w:tc>
          <w:tcPr>
            <w:tcW w:w="35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BF730E" w14:textId="2A7C0E35" w:rsidR="00F43AFF" w:rsidRPr="00133329" w:rsidRDefault="00F43AFF" w:rsidP="00F43AFF">
            <w:pPr>
              <w:pBdr>
                <w:top w:val="nil"/>
                <w:left w:val="nil"/>
                <w:bottom w:val="nil"/>
                <w:right w:val="nil"/>
                <w:between w:val="nil"/>
              </w:pBdr>
              <w:spacing w:before="60" w:after="60"/>
              <w:ind w:left="57" w:right="57"/>
              <w:rPr>
                <w:sz w:val="22"/>
                <w:szCs w:val="22"/>
                <w:highlight w:val="yellow"/>
              </w:rPr>
            </w:pPr>
            <w:r w:rsidRPr="00F43AFF">
              <w:rPr>
                <w:sz w:val="22"/>
                <w:szCs w:val="22"/>
              </w:rPr>
              <w:t xml:space="preserve">PIXL interventions, ARCH </w:t>
            </w:r>
            <w:r>
              <w:rPr>
                <w:sz w:val="22"/>
                <w:szCs w:val="22"/>
              </w:rPr>
              <w:t>r</w:t>
            </w:r>
            <w:r w:rsidRPr="00F43AFF">
              <w:rPr>
                <w:sz w:val="22"/>
                <w:szCs w:val="22"/>
              </w:rPr>
              <w:t>eaders,</w:t>
            </w:r>
            <w:r>
              <w:rPr>
                <w:sz w:val="22"/>
                <w:szCs w:val="22"/>
              </w:rPr>
              <w:t xml:space="preserve"> </w:t>
            </w:r>
            <w:r w:rsidRPr="00F43AFF">
              <w:rPr>
                <w:sz w:val="22"/>
                <w:szCs w:val="22"/>
              </w:rPr>
              <w:t xml:space="preserve">additional reading </w:t>
            </w:r>
            <w:r>
              <w:rPr>
                <w:sz w:val="22"/>
                <w:szCs w:val="22"/>
              </w:rPr>
              <w:t>s</w:t>
            </w:r>
            <w:r w:rsidRPr="00F43AFF">
              <w:rPr>
                <w:sz w:val="22"/>
                <w:szCs w:val="22"/>
              </w:rPr>
              <w:t>essions.</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ADC517" w14:textId="47988DD6" w:rsidR="00F43AFF" w:rsidRPr="00133329" w:rsidRDefault="00C35078">
            <w:pPr>
              <w:pBdr>
                <w:top w:val="nil"/>
                <w:left w:val="nil"/>
                <w:bottom w:val="nil"/>
                <w:right w:val="nil"/>
                <w:between w:val="nil"/>
              </w:pBdr>
              <w:spacing w:before="60" w:after="60"/>
              <w:ind w:left="57" w:right="57"/>
              <w:rPr>
                <w:sz w:val="22"/>
                <w:szCs w:val="22"/>
                <w:highlight w:val="yellow"/>
              </w:rPr>
            </w:pPr>
            <w:r w:rsidRPr="00C35078">
              <w:rPr>
                <w:sz w:val="22"/>
                <w:szCs w:val="22"/>
              </w:rPr>
              <w:t>1,2,3,5,6,8</w:t>
            </w:r>
          </w:p>
        </w:tc>
      </w:tr>
      <w:tr w:rsidR="00586918" w:rsidRPr="00133329" w14:paraId="08321941" w14:textId="77777777">
        <w:tc>
          <w:tcPr>
            <w:tcW w:w="33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A409A9" w14:textId="090387CA" w:rsidR="00586918" w:rsidRPr="00133329" w:rsidRDefault="00FE758C" w:rsidP="00FE758C">
            <w:pPr>
              <w:pBdr>
                <w:top w:val="nil"/>
                <w:left w:val="nil"/>
                <w:bottom w:val="nil"/>
                <w:right w:val="nil"/>
                <w:between w:val="nil"/>
              </w:pBdr>
              <w:spacing w:before="60" w:after="60"/>
              <w:ind w:right="57"/>
              <w:rPr>
                <w:sz w:val="22"/>
                <w:szCs w:val="22"/>
                <w:highlight w:val="yellow"/>
              </w:rPr>
            </w:pPr>
            <w:r w:rsidRPr="00FE758C">
              <w:rPr>
                <w:color w:val="auto"/>
                <w:sz w:val="22"/>
                <w:szCs w:val="22"/>
              </w:rPr>
              <w:t>Additional phonics sessions targeted at disadvantaged pupils who require further phonics support.</w:t>
            </w:r>
          </w:p>
        </w:tc>
        <w:tc>
          <w:tcPr>
            <w:tcW w:w="35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C2B4E9" w14:textId="3B34799A" w:rsidR="00586918" w:rsidRPr="00133329" w:rsidRDefault="00FE758C" w:rsidP="00FE758C">
            <w:pPr>
              <w:spacing w:before="60" w:after="60"/>
              <w:ind w:left="57" w:right="57"/>
              <w:rPr>
                <w:sz w:val="22"/>
                <w:szCs w:val="22"/>
                <w:highlight w:val="yellow"/>
              </w:rPr>
            </w:pPr>
            <w:r w:rsidRPr="00FE758C">
              <w:rPr>
                <w:color w:val="000000"/>
                <w:sz w:val="22"/>
                <w:szCs w:val="22"/>
              </w:rPr>
              <w:t>Phonics approaches have a strong</w:t>
            </w:r>
            <w:r>
              <w:rPr>
                <w:color w:val="000000"/>
                <w:sz w:val="22"/>
                <w:szCs w:val="22"/>
              </w:rPr>
              <w:t xml:space="preserve"> </w:t>
            </w:r>
            <w:r w:rsidRPr="00FE758C">
              <w:rPr>
                <w:color w:val="000000"/>
                <w:sz w:val="22"/>
                <w:szCs w:val="22"/>
              </w:rPr>
              <w:t>evidence base indicating a positive</w:t>
            </w:r>
            <w:r>
              <w:rPr>
                <w:color w:val="000000"/>
                <w:sz w:val="22"/>
                <w:szCs w:val="22"/>
              </w:rPr>
              <w:t xml:space="preserve"> </w:t>
            </w:r>
            <w:r w:rsidRPr="00FE758C">
              <w:rPr>
                <w:color w:val="000000"/>
                <w:sz w:val="22"/>
                <w:szCs w:val="22"/>
              </w:rPr>
              <w:t>impact on pupils, particularly from</w:t>
            </w:r>
            <w:r>
              <w:rPr>
                <w:color w:val="000000"/>
                <w:sz w:val="22"/>
                <w:szCs w:val="22"/>
              </w:rPr>
              <w:t xml:space="preserve"> </w:t>
            </w:r>
            <w:r w:rsidRPr="00FE758C">
              <w:rPr>
                <w:color w:val="000000"/>
                <w:sz w:val="22"/>
                <w:szCs w:val="22"/>
              </w:rPr>
              <w:t>disadvantaged backgrounds. Targeted</w:t>
            </w:r>
            <w:r>
              <w:rPr>
                <w:color w:val="000000"/>
                <w:sz w:val="22"/>
                <w:szCs w:val="22"/>
              </w:rPr>
              <w:t xml:space="preserve"> </w:t>
            </w:r>
            <w:r w:rsidRPr="00FE758C">
              <w:rPr>
                <w:color w:val="000000"/>
                <w:sz w:val="22"/>
                <w:szCs w:val="22"/>
              </w:rPr>
              <w:t>phonics interventions have been shown</w:t>
            </w:r>
            <w:r>
              <w:rPr>
                <w:color w:val="000000"/>
                <w:sz w:val="22"/>
                <w:szCs w:val="22"/>
              </w:rPr>
              <w:t xml:space="preserve"> </w:t>
            </w:r>
            <w:r w:rsidRPr="00FE758C">
              <w:rPr>
                <w:color w:val="000000"/>
                <w:sz w:val="22"/>
                <w:szCs w:val="22"/>
              </w:rPr>
              <w:t xml:space="preserve">to be more effective when </w:t>
            </w:r>
            <w:r>
              <w:rPr>
                <w:color w:val="000000"/>
                <w:sz w:val="22"/>
                <w:szCs w:val="22"/>
              </w:rPr>
              <w:t>d</w:t>
            </w:r>
            <w:r w:rsidRPr="00FE758C">
              <w:rPr>
                <w:color w:val="000000"/>
                <w:sz w:val="22"/>
                <w:szCs w:val="22"/>
              </w:rPr>
              <w:t>elivered as</w:t>
            </w:r>
            <w:r>
              <w:rPr>
                <w:color w:val="000000"/>
                <w:sz w:val="22"/>
                <w:szCs w:val="22"/>
              </w:rPr>
              <w:t xml:space="preserve"> </w:t>
            </w:r>
            <w:r w:rsidRPr="00FE758C">
              <w:rPr>
                <w:color w:val="000000"/>
                <w:sz w:val="22"/>
                <w:szCs w:val="22"/>
              </w:rPr>
              <w:t>regular sessions over a period up to 12</w:t>
            </w:r>
            <w:r>
              <w:rPr>
                <w:color w:val="000000"/>
                <w:sz w:val="22"/>
                <w:szCs w:val="22"/>
              </w:rPr>
              <w:t xml:space="preserve"> </w:t>
            </w:r>
            <w:r w:rsidRPr="00FE758C">
              <w:rPr>
                <w:color w:val="000000"/>
                <w:sz w:val="22"/>
                <w:szCs w:val="22"/>
              </w:rPr>
              <w:t>weeks</w:t>
            </w:r>
            <w:r>
              <w:rPr>
                <w:color w:val="000000"/>
                <w:sz w:val="22"/>
                <w:szCs w:val="22"/>
              </w:rPr>
              <w:t>.</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A334EC" w14:textId="428ABCE0" w:rsidR="00586918" w:rsidRPr="00133329" w:rsidRDefault="00C35078">
            <w:pPr>
              <w:pBdr>
                <w:top w:val="nil"/>
                <w:left w:val="nil"/>
                <w:bottom w:val="nil"/>
                <w:right w:val="nil"/>
                <w:between w:val="nil"/>
              </w:pBdr>
              <w:spacing w:before="60" w:after="60"/>
              <w:ind w:left="57" w:right="57"/>
              <w:rPr>
                <w:sz w:val="22"/>
                <w:szCs w:val="22"/>
                <w:highlight w:val="yellow"/>
              </w:rPr>
            </w:pPr>
            <w:r w:rsidRPr="00C35078">
              <w:rPr>
                <w:sz w:val="22"/>
                <w:szCs w:val="22"/>
              </w:rPr>
              <w:t>1,2,3,5,6,8</w:t>
            </w:r>
          </w:p>
        </w:tc>
      </w:tr>
      <w:tr w:rsidR="00586918" w:rsidRPr="00133329" w14:paraId="7E6D5BF0" w14:textId="77777777">
        <w:tc>
          <w:tcPr>
            <w:tcW w:w="33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E0E12A" w14:textId="0A71F75C" w:rsidR="009E0528" w:rsidRPr="009E0528" w:rsidRDefault="009E0528" w:rsidP="009E0528">
            <w:pPr>
              <w:spacing w:before="60" w:after="60"/>
              <w:ind w:left="57" w:right="57"/>
              <w:rPr>
                <w:color w:val="000000"/>
                <w:sz w:val="22"/>
                <w:szCs w:val="22"/>
              </w:rPr>
            </w:pPr>
            <w:r w:rsidRPr="009E0528">
              <w:rPr>
                <w:sz w:val="22"/>
                <w:szCs w:val="22"/>
              </w:rPr>
              <w:t>In-class support across all year groups provided by trained Teaching Assistants, delivering targeted reading, writing, and maths interventions to address the specific needs of disadvantaged pupils.</w:t>
            </w:r>
            <w:r w:rsidRPr="009E0528">
              <w:rPr>
                <w:color w:val="000000"/>
                <w:sz w:val="22"/>
                <w:szCs w:val="22"/>
              </w:rPr>
              <w:t xml:space="preserve"> TAs will conduct pre- and post-teaching sessions with vulnerable pupils to support this goal.</w:t>
            </w:r>
          </w:p>
          <w:p w14:paraId="30BAE246" w14:textId="652AB656" w:rsidR="00586918" w:rsidRPr="00133329" w:rsidRDefault="00586918" w:rsidP="009E0528">
            <w:pPr>
              <w:pBdr>
                <w:top w:val="nil"/>
                <w:left w:val="nil"/>
                <w:bottom w:val="nil"/>
                <w:right w:val="nil"/>
                <w:between w:val="nil"/>
              </w:pBdr>
              <w:spacing w:before="60" w:after="60"/>
              <w:ind w:right="57"/>
              <w:rPr>
                <w:sz w:val="22"/>
                <w:szCs w:val="22"/>
                <w:highlight w:val="yellow"/>
              </w:rPr>
            </w:pPr>
          </w:p>
        </w:tc>
        <w:tc>
          <w:tcPr>
            <w:tcW w:w="35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8082CA" w14:textId="521375B3" w:rsidR="009E0528" w:rsidRDefault="009E0528">
            <w:pPr>
              <w:spacing w:before="60" w:after="60"/>
              <w:ind w:left="57" w:right="57"/>
              <w:rPr>
                <w:color w:val="000000"/>
                <w:sz w:val="22"/>
                <w:szCs w:val="22"/>
                <w:highlight w:val="yellow"/>
              </w:rPr>
            </w:pPr>
            <w:r w:rsidRPr="009E0528">
              <w:rPr>
                <w:color w:val="000000"/>
                <w:sz w:val="22"/>
                <w:szCs w:val="22"/>
              </w:rPr>
              <w:t>Pedagogical evidence</w:t>
            </w:r>
            <w:r>
              <w:rPr>
                <w:color w:val="000000"/>
                <w:sz w:val="22"/>
                <w:szCs w:val="22"/>
              </w:rPr>
              <w:t xml:space="preserve"> </w:t>
            </w:r>
            <w:r w:rsidRPr="009E0528">
              <w:rPr>
                <w:color w:val="000000"/>
                <w:sz w:val="22"/>
                <w:szCs w:val="22"/>
              </w:rPr>
              <w:t>shows that TA interventions can be among the most beneficial for pupil attainment, but only when TAs are well trained and properly used.</w:t>
            </w:r>
          </w:p>
          <w:p w14:paraId="4CAD5024" w14:textId="0EA03CF5" w:rsidR="00586918" w:rsidRPr="009E0528" w:rsidRDefault="009E0528">
            <w:pPr>
              <w:rPr>
                <w:i/>
                <w:iCs/>
                <w:sz w:val="22"/>
                <w:szCs w:val="22"/>
                <w:highlight w:val="yellow"/>
              </w:rPr>
            </w:pPr>
            <w:r w:rsidRPr="009E0528">
              <w:rPr>
                <w:i/>
                <w:iCs/>
                <w:color w:val="000000"/>
                <w:sz w:val="18"/>
                <w:szCs w:val="18"/>
              </w:rPr>
              <w:t>(https://assets.publishing.service.gov.uk/media/66e31878718edd81771316c5/Use_of_teaching_assistants_in_schools_research_report.pdf)</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E850B7" w14:textId="5C072234" w:rsidR="00586918" w:rsidRPr="00133329" w:rsidRDefault="00C35078">
            <w:pPr>
              <w:pBdr>
                <w:top w:val="nil"/>
                <w:left w:val="nil"/>
                <w:bottom w:val="nil"/>
                <w:right w:val="nil"/>
                <w:between w:val="nil"/>
              </w:pBdr>
              <w:spacing w:before="60" w:after="60"/>
              <w:ind w:left="57" w:right="57"/>
              <w:rPr>
                <w:sz w:val="22"/>
                <w:szCs w:val="22"/>
                <w:highlight w:val="yellow"/>
              </w:rPr>
            </w:pPr>
            <w:r w:rsidRPr="00C35078">
              <w:rPr>
                <w:sz w:val="22"/>
                <w:szCs w:val="22"/>
              </w:rPr>
              <w:t>1,2,3,5,6,8</w:t>
            </w:r>
          </w:p>
        </w:tc>
      </w:tr>
      <w:tr w:rsidR="00586918" w14:paraId="6AF7011A" w14:textId="77777777">
        <w:trPr>
          <w:trHeight w:val="1265"/>
        </w:trPr>
        <w:tc>
          <w:tcPr>
            <w:tcW w:w="33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36E322" w14:textId="41286CDF" w:rsidR="00586918" w:rsidRPr="00C35078" w:rsidRDefault="006C55C6" w:rsidP="000859BB">
            <w:pPr>
              <w:pBdr>
                <w:top w:val="nil"/>
                <w:left w:val="nil"/>
                <w:bottom w:val="nil"/>
                <w:right w:val="nil"/>
                <w:between w:val="nil"/>
              </w:pBdr>
              <w:spacing w:before="60" w:after="60"/>
              <w:ind w:right="57"/>
              <w:rPr>
                <w:sz w:val="22"/>
                <w:szCs w:val="22"/>
              </w:rPr>
            </w:pPr>
            <w:r w:rsidRPr="00C35078">
              <w:rPr>
                <w:sz w:val="22"/>
                <w:szCs w:val="22"/>
              </w:rPr>
              <w:lastRenderedPageBreak/>
              <w:t>Lunch club to be held weekly for pupils unable to complete homework tasks at home</w:t>
            </w:r>
          </w:p>
        </w:tc>
        <w:tc>
          <w:tcPr>
            <w:tcW w:w="35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B45A48" w14:textId="77777777" w:rsidR="00586918" w:rsidRPr="00C35078" w:rsidRDefault="006C55C6">
            <w:pPr>
              <w:rPr>
                <w:sz w:val="22"/>
                <w:szCs w:val="22"/>
              </w:rPr>
            </w:pPr>
            <w:r w:rsidRPr="00C35078">
              <w:rPr>
                <w:color w:val="000000"/>
                <w:sz w:val="22"/>
                <w:szCs w:val="22"/>
              </w:rPr>
              <w:t>Based on our experiences support for pupils who do not have sufficient support at home for home learning benefit from dedicated time to complete tasks</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F84835" w14:textId="7947CFE9" w:rsidR="00586918" w:rsidRDefault="00C35078">
            <w:pPr>
              <w:pBdr>
                <w:top w:val="nil"/>
                <w:left w:val="nil"/>
                <w:bottom w:val="nil"/>
                <w:right w:val="nil"/>
                <w:between w:val="nil"/>
              </w:pBdr>
              <w:spacing w:before="60" w:after="60"/>
              <w:ind w:left="57" w:right="57"/>
              <w:rPr>
                <w:sz w:val="22"/>
                <w:szCs w:val="22"/>
              </w:rPr>
            </w:pPr>
            <w:r w:rsidRPr="00C35078">
              <w:rPr>
                <w:sz w:val="22"/>
                <w:szCs w:val="22"/>
              </w:rPr>
              <w:t>1,2,6,7,8</w:t>
            </w:r>
          </w:p>
        </w:tc>
      </w:tr>
    </w:tbl>
    <w:p w14:paraId="20F23935" w14:textId="77777777" w:rsidR="00586918" w:rsidRDefault="006C55C6">
      <w:pPr>
        <w:spacing w:after="0"/>
        <w:rPr>
          <w:b/>
          <w:color w:val="104F75"/>
          <w:sz w:val="28"/>
          <w:szCs w:val="28"/>
        </w:rPr>
      </w:pPr>
      <w:r>
        <w:rPr>
          <w:b/>
          <w:color w:val="104F75"/>
          <w:sz w:val="28"/>
          <w:szCs w:val="28"/>
        </w:rPr>
        <w:tab/>
      </w:r>
    </w:p>
    <w:p w14:paraId="07897C5A" w14:textId="77777777" w:rsidR="00586918" w:rsidRDefault="00586918">
      <w:pPr>
        <w:rPr>
          <w:b/>
          <w:color w:val="104F75"/>
          <w:sz w:val="28"/>
          <w:szCs w:val="28"/>
        </w:rPr>
      </w:pPr>
    </w:p>
    <w:p w14:paraId="407430DB" w14:textId="77777777" w:rsidR="00586918" w:rsidRDefault="006C55C6">
      <w:pPr>
        <w:rPr>
          <w:b/>
          <w:color w:val="104F75"/>
          <w:sz w:val="28"/>
          <w:szCs w:val="28"/>
        </w:rPr>
      </w:pPr>
      <w:r>
        <w:rPr>
          <w:b/>
          <w:color w:val="104F75"/>
          <w:sz w:val="28"/>
          <w:szCs w:val="28"/>
        </w:rPr>
        <w:t>Wider strategies (for example, related to attendance, behaviour, wellbeing)</w:t>
      </w:r>
    </w:p>
    <w:p w14:paraId="4483292F" w14:textId="38DB9A0E" w:rsidR="00586918" w:rsidRDefault="006C55C6">
      <w:pPr>
        <w:spacing w:before="240" w:after="120"/>
        <w:rPr>
          <w:i/>
        </w:rPr>
      </w:pPr>
      <w:r w:rsidRPr="0076265D">
        <w:t xml:space="preserve">Budgeted cost: £ </w:t>
      </w:r>
      <w:r w:rsidR="00653E3E">
        <w:t>9</w:t>
      </w:r>
      <w:r w:rsidR="0076265D" w:rsidRPr="0076265D">
        <w:t>,</w:t>
      </w:r>
      <w:r w:rsidR="0076265D">
        <w:t>0</w:t>
      </w:r>
      <w:r w:rsidR="0076265D" w:rsidRPr="0076265D">
        <w:t>00</w:t>
      </w:r>
    </w:p>
    <w:tbl>
      <w:tblPr>
        <w:tblStyle w:val="13"/>
        <w:tblW w:w="94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97"/>
        <w:gridCol w:w="3545"/>
        <w:gridCol w:w="2544"/>
      </w:tblGrid>
      <w:tr w:rsidR="00586918" w14:paraId="42C162BD" w14:textId="77777777">
        <w:tc>
          <w:tcPr>
            <w:tcW w:w="339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6CFD1ED" w14:textId="77777777" w:rsidR="00586918" w:rsidRDefault="006C55C6">
            <w:pPr>
              <w:pBdr>
                <w:top w:val="nil"/>
                <w:left w:val="nil"/>
                <w:bottom w:val="nil"/>
                <w:right w:val="nil"/>
                <w:between w:val="nil"/>
              </w:pBdr>
              <w:spacing w:before="60" w:after="60"/>
              <w:ind w:left="57" w:right="57"/>
              <w:rPr>
                <w:b/>
              </w:rPr>
            </w:pPr>
            <w:r>
              <w:rPr>
                <w:b/>
              </w:rPr>
              <w:t>Activity</w:t>
            </w:r>
          </w:p>
        </w:tc>
        <w:tc>
          <w:tcPr>
            <w:tcW w:w="354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DB579D8" w14:textId="77777777" w:rsidR="00586918" w:rsidRDefault="006C55C6">
            <w:pPr>
              <w:pBdr>
                <w:top w:val="nil"/>
                <w:left w:val="nil"/>
                <w:bottom w:val="nil"/>
                <w:right w:val="nil"/>
                <w:between w:val="nil"/>
              </w:pBdr>
              <w:spacing w:before="60" w:after="60"/>
              <w:ind w:left="57" w:right="57"/>
              <w:rPr>
                <w:b/>
              </w:rPr>
            </w:pPr>
            <w:r>
              <w:rPr>
                <w:b/>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61019FA" w14:textId="77777777" w:rsidR="00586918" w:rsidRDefault="006C55C6">
            <w:pPr>
              <w:pBdr>
                <w:top w:val="nil"/>
                <w:left w:val="nil"/>
                <w:bottom w:val="nil"/>
                <w:right w:val="nil"/>
                <w:between w:val="nil"/>
              </w:pBdr>
              <w:spacing w:before="60" w:after="60"/>
              <w:ind w:left="57" w:right="57"/>
              <w:rPr>
                <w:b/>
              </w:rPr>
            </w:pPr>
            <w:r>
              <w:rPr>
                <w:b/>
              </w:rPr>
              <w:t>Challenge number(s) addressed</w:t>
            </w:r>
          </w:p>
        </w:tc>
      </w:tr>
      <w:tr w:rsidR="00586918" w:rsidRPr="00133329" w14:paraId="03FAD8EB" w14:textId="77777777">
        <w:tc>
          <w:tcPr>
            <w:tcW w:w="33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BC15D8" w14:textId="499593B7" w:rsidR="00634B47" w:rsidRPr="00634B47" w:rsidRDefault="006C55C6">
            <w:pPr>
              <w:pBdr>
                <w:top w:val="nil"/>
                <w:left w:val="nil"/>
                <w:bottom w:val="nil"/>
                <w:right w:val="nil"/>
                <w:between w:val="nil"/>
              </w:pBdr>
              <w:spacing w:before="60" w:after="60"/>
              <w:ind w:left="57" w:right="57"/>
              <w:rPr>
                <w:color w:val="000000"/>
                <w:sz w:val="22"/>
                <w:szCs w:val="22"/>
              </w:rPr>
            </w:pPr>
            <w:r w:rsidRPr="00634B47">
              <w:rPr>
                <w:color w:val="000000"/>
                <w:sz w:val="22"/>
                <w:szCs w:val="22"/>
              </w:rPr>
              <w:t>Teaching Assistants and the SENCO will use targeted interventions to ensure that PP pupils receive emotional and social support they require.</w:t>
            </w:r>
          </w:p>
          <w:p w14:paraId="7A125F40" w14:textId="0451178C" w:rsidR="00634B47" w:rsidRPr="00B23414" w:rsidRDefault="00634B47" w:rsidP="00B23414">
            <w:pPr>
              <w:pStyle w:val="ListParagraph"/>
              <w:numPr>
                <w:ilvl w:val="0"/>
                <w:numId w:val="6"/>
              </w:numPr>
              <w:pBdr>
                <w:top w:val="nil"/>
                <w:left w:val="nil"/>
                <w:bottom w:val="nil"/>
                <w:right w:val="nil"/>
                <w:between w:val="nil"/>
              </w:pBdr>
              <w:spacing w:before="60" w:after="60"/>
              <w:ind w:left="458" w:right="57"/>
              <w:rPr>
                <w:color w:val="000000"/>
                <w:sz w:val="20"/>
                <w:szCs w:val="20"/>
              </w:rPr>
            </w:pPr>
            <w:r w:rsidRPr="00B23414">
              <w:rPr>
                <w:color w:val="000000"/>
                <w:sz w:val="20"/>
                <w:szCs w:val="20"/>
              </w:rPr>
              <w:t>ELSA</w:t>
            </w:r>
          </w:p>
          <w:p w14:paraId="631D3F67" w14:textId="41242222" w:rsidR="00634B47" w:rsidRPr="00B23414" w:rsidRDefault="00634B47" w:rsidP="00B23414">
            <w:pPr>
              <w:pStyle w:val="ListParagraph"/>
              <w:numPr>
                <w:ilvl w:val="0"/>
                <w:numId w:val="6"/>
              </w:numPr>
              <w:pBdr>
                <w:top w:val="nil"/>
                <w:left w:val="nil"/>
                <w:bottom w:val="nil"/>
                <w:right w:val="nil"/>
                <w:between w:val="nil"/>
              </w:pBdr>
              <w:spacing w:before="60" w:after="60"/>
              <w:ind w:left="458" w:right="57"/>
              <w:rPr>
                <w:color w:val="000000"/>
                <w:sz w:val="20"/>
                <w:szCs w:val="20"/>
              </w:rPr>
            </w:pPr>
            <w:r w:rsidRPr="00B23414">
              <w:rPr>
                <w:color w:val="000000"/>
                <w:sz w:val="20"/>
                <w:szCs w:val="20"/>
              </w:rPr>
              <w:t>Drawing and Talking therapy</w:t>
            </w:r>
          </w:p>
          <w:p w14:paraId="4F0A0D3A" w14:textId="05D0F1F8" w:rsidR="00634B47" w:rsidRPr="00B23414" w:rsidRDefault="00634B47" w:rsidP="00B23414">
            <w:pPr>
              <w:pStyle w:val="ListParagraph"/>
              <w:numPr>
                <w:ilvl w:val="0"/>
                <w:numId w:val="6"/>
              </w:numPr>
              <w:pBdr>
                <w:top w:val="nil"/>
                <w:left w:val="nil"/>
                <w:bottom w:val="nil"/>
                <w:right w:val="nil"/>
                <w:between w:val="nil"/>
              </w:pBdr>
              <w:spacing w:before="60" w:after="60"/>
              <w:ind w:left="458" w:right="57"/>
              <w:rPr>
                <w:color w:val="000000"/>
                <w:sz w:val="20"/>
                <w:szCs w:val="20"/>
              </w:rPr>
            </w:pPr>
            <w:r w:rsidRPr="00B23414">
              <w:rPr>
                <w:color w:val="000000"/>
                <w:sz w:val="20"/>
                <w:szCs w:val="20"/>
              </w:rPr>
              <w:t>Lego therapy</w:t>
            </w:r>
          </w:p>
          <w:p w14:paraId="4F3E7D47" w14:textId="3BFAF417" w:rsidR="00586918" w:rsidRPr="00B23414" w:rsidRDefault="00634B47" w:rsidP="00B23414">
            <w:pPr>
              <w:pStyle w:val="ListParagraph"/>
              <w:numPr>
                <w:ilvl w:val="0"/>
                <w:numId w:val="6"/>
              </w:numPr>
              <w:pBdr>
                <w:top w:val="nil"/>
                <w:left w:val="nil"/>
                <w:bottom w:val="nil"/>
                <w:right w:val="nil"/>
                <w:between w:val="nil"/>
              </w:pBdr>
              <w:spacing w:before="60" w:after="60"/>
              <w:ind w:left="458" w:right="57"/>
              <w:rPr>
                <w:color w:val="000000"/>
                <w:sz w:val="22"/>
                <w:szCs w:val="22"/>
              </w:rPr>
            </w:pPr>
            <w:r w:rsidRPr="00B23414">
              <w:rPr>
                <w:color w:val="000000"/>
                <w:sz w:val="20"/>
                <w:szCs w:val="20"/>
              </w:rPr>
              <w:t>Therapeutic Story Writing</w:t>
            </w:r>
          </w:p>
        </w:tc>
        <w:tc>
          <w:tcPr>
            <w:tcW w:w="35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58FD1D" w14:textId="77777777" w:rsidR="00586918" w:rsidRPr="00634B47" w:rsidRDefault="006C55C6">
            <w:pPr>
              <w:pBdr>
                <w:top w:val="nil"/>
                <w:left w:val="nil"/>
                <w:bottom w:val="nil"/>
                <w:right w:val="nil"/>
                <w:between w:val="nil"/>
              </w:pBdr>
              <w:spacing w:before="60" w:after="60" w:line="288" w:lineRule="auto"/>
              <w:ind w:left="32" w:right="57"/>
              <w:rPr>
                <w:color w:val="000000"/>
                <w:sz w:val="22"/>
                <w:szCs w:val="22"/>
              </w:rPr>
            </w:pPr>
            <w:r w:rsidRPr="00634B47">
              <w:rPr>
                <w:color w:val="000000"/>
                <w:sz w:val="22"/>
                <w:szCs w:val="22"/>
              </w:rPr>
              <w:t>Both targeted interventions and universal approaches can have positive overall effects:</w:t>
            </w:r>
          </w:p>
          <w:p w14:paraId="0FF2FFBB" w14:textId="2352D67B" w:rsidR="00B23414" w:rsidRPr="00133329" w:rsidRDefault="006C55C6" w:rsidP="00B23414">
            <w:pPr>
              <w:pBdr>
                <w:top w:val="nil"/>
                <w:left w:val="nil"/>
                <w:bottom w:val="nil"/>
                <w:right w:val="nil"/>
                <w:between w:val="nil"/>
              </w:pBdr>
              <w:spacing w:before="60" w:after="60"/>
              <w:ind w:left="32" w:right="57"/>
              <w:rPr>
                <w:sz w:val="22"/>
                <w:szCs w:val="22"/>
              </w:rPr>
            </w:pPr>
            <w:hyperlink r:id="rId9">
              <w:r w:rsidRPr="00634B47">
                <w:rPr>
                  <w:color w:val="0070C0"/>
                  <w:sz w:val="22"/>
                  <w:szCs w:val="22"/>
                  <w:u w:val="single"/>
                </w:rPr>
                <w:t>Behaviour interventions | EEF (educationendowmentfoundation.org.uk)</w:t>
              </w:r>
            </w:hyperlink>
            <w:r w:rsidRPr="00634B47">
              <w:rPr>
                <w:sz w:val="22"/>
                <w:szCs w:val="22"/>
              </w:rPr>
              <w:t xml:space="preserve"> </w:t>
            </w:r>
          </w:p>
          <w:p w14:paraId="300C4998" w14:textId="57E6653B" w:rsidR="00586918" w:rsidRPr="00133329" w:rsidRDefault="00586918" w:rsidP="00B23414">
            <w:pPr>
              <w:pBdr>
                <w:top w:val="nil"/>
                <w:left w:val="nil"/>
                <w:bottom w:val="nil"/>
                <w:right w:val="nil"/>
                <w:between w:val="nil"/>
              </w:pBdr>
              <w:spacing w:before="60" w:after="60"/>
              <w:ind w:left="32" w:right="57"/>
              <w:rPr>
                <w:sz w:val="22"/>
                <w:szCs w:val="22"/>
                <w:highlight w:val="yellow"/>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7029A7" w14:textId="176D210C" w:rsidR="00586918" w:rsidRPr="00133329" w:rsidRDefault="00B13056">
            <w:pPr>
              <w:pBdr>
                <w:top w:val="nil"/>
                <w:left w:val="nil"/>
                <w:bottom w:val="nil"/>
                <w:right w:val="nil"/>
                <w:between w:val="nil"/>
              </w:pBdr>
              <w:spacing w:before="60" w:after="60"/>
              <w:ind w:right="57"/>
              <w:rPr>
                <w:sz w:val="22"/>
                <w:szCs w:val="22"/>
                <w:highlight w:val="yellow"/>
              </w:rPr>
            </w:pPr>
            <w:r w:rsidRPr="00B13056">
              <w:rPr>
                <w:sz w:val="22"/>
                <w:szCs w:val="22"/>
              </w:rPr>
              <w:t>3,4,5,7</w:t>
            </w:r>
          </w:p>
        </w:tc>
      </w:tr>
      <w:tr w:rsidR="00586918" w14:paraId="0A5259F3" w14:textId="77777777">
        <w:tc>
          <w:tcPr>
            <w:tcW w:w="33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C5BBA1" w14:textId="60164749" w:rsidR="00586918" w:rsidRPr="00133329" w:rsidRDefault="00B23414" w:rsidP="00B23414">
            <w:pPr>
              <w:pBdr>
                <w:top w:val="nil"/>
                <w:left w:val="nil"/>
                <w:bottom w:val="nil"/>
                <w:right w:val="nil"/>
                <w:between w:val="nil"/>
              </w:pBdr>
              <w:spacing w:before="60" w:after="60"/>
              <w:ind w:left="57" w:right="57"/>
              <w:rPr>
                <w:color w:val="000000"/>
                <w:sz w:val="22"/>
                <w:szCs w:val="22"/>
                <w:highlight w:val="yellow"/>
              </w:rPr>
            </w:pPr>
            <w:r w:rsidRPr="00B23414">
              <w:rPr>
                <w:color w:val="000000"/>
                <w:sz w:val="22"/>
                <w:szCs w:val="22"/>
              </w:rPr>
              <w:t>Behaviour management</w:t>
            </w:r>
            <w:r>
              <w:rPr>
                <w:color w:val="000000"/>
                <w:sz w:val="22"/>
                <w:szCs w:val="22"/>
              </w:rPr>
              <w:t xml:space="preserve"> </w:t>
            </w:r>
            <w:r w:rsidRPr="00B23414">
              <w:rPr>
                <w:color w:val="000000"/>
                <w:sz w:val="22"/>
                <w:szCs w:val="22"/>
              </w:rPr>
              <w:t>strategies employed</w:t>
            </w:r>
            <w:r>
              <w:rPr>
                <w:color w:val="000000"/>
                <w:sz w:val="22"/>
                <w:szCs w:val="22"/>
              </w:rPr>
              <w:t xml:space="preserve"> </w:t>
            </w:r>
            <w:r w:rsidRPr="00B23414">
              <w:rPr>
                <w:color w:val="000000"/>
                <w:sz w:val="22"/>
                <w:szCs w:val="22"/>
              </w:rPr>
              <w:t>consistently by all staff.</w:t>
            </w:r>
            <w:r>
              <w:rPr>
                <w:color w:val="000000"/>
                <w:sz w:val="22"/>
                <w:szCs w:val="22"/>
              </w:rPr>
              <w:t xml:space="preserve"> </w:t>
            </w:r>
            <w:r w:rsidRPr="00B23414">
              <w:rPr>
                <w:color w:val="000000"/>
                <w:sz w:val="22"/>
                <w:szCs w:val="22"/>
              </w:rPr>
              <w:t>Behaviour is monitored</w:t>
            </w:r>
            <w:r>
              <w:rPr>
                <w:color w:val="000000"/>
                <w:sz w:val="22"/>
                <w:szCs w:val="22"/>
              </w:rPr>
              <w:t xml:space="preserve"> </w:t>
            </w:r>
            <w:r w:rsidRPr="00B23414">
              <w:rPr>
                <w:color w:val="000000"/>
                <w:sz w:val="22"/>
                <w:szCs w:val="22"/>
              </w:rPr>
              <w:t xml:space="preserve">and analysed termly. </w:t>
            </w:r>
          </w:p>
        </w:tc>
        <w:tc>
          <w:tcPr>
            <w:tcW w:w="35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80C067" w14:textId="248DCBD7" w:rsidR="00586918" w:rsidRPr="00133329" w:rsidRDefault="00B23414" w:rsidP="00B23414">
            <w:pPr>
              <w:pBdr>
                <w:top w:val="nil"/>
                <w:left w:val="nil"/>
                <w:bottom w:val="nil"/>
                <w:right w:val="nil"/>
                <w:between w:val="nil"/>
              </w:pBdr>
              <w:spacing w:before="60" w:after="60"/>
              <w:ind w:left="32" w:right="57"/>
              <w:rPr>
                <w:sz w:val="22"/>
                <w:szCs w:val="22"/>
                <w:highlight w:val="yellow"/>
              </w:rPr>
            </w:pPr>
            <w:r w:rsidRPr="00B23414">
              <w:rPr>
                <w:color w:val="000000"/>
                <w:sz w:val="22"/>
                <w:szCs w:val="22"/>
              </w:rPr>
              <w:t>A rigorous monitoring process and</w:t>
            </w:r>
            <w:r>
              <w:rPr>
                <w:color w:val="000000"/>
                <w:sz w:val="22"/>
                <w:szCs w:val="22"/>
              </w:rPr>
              <w:t xml:space="preserve"> </w:t>
            </w:r>
            <w:r w:rsidRPr="00B23414">
              <w:rPr>
                <w:color w:val="000000"/>
                <w:sz w:val="22"/>
                <w:szCs w:val="22"/>
              </w:rPr>
              <w:t>analysis of behaviour incidents leading</w:t>
            </w:r>
            <w:r>
              <w:rPr>
                <w:color w:val="000000"/>
                <w:sz w:val="22"/>
                <w:szCs w:val="22"/>
              </w:rPr>
              <w:t xml:space="preserve"> </w:t>
            </w:r>
            <w:r w:rsidRPr="00B23414">
              <w:rPr>
                <w:color w:val="000000"/>
                <w:sz w:val="22"/>
                <w:szCs w:val="22"/>
              </w:rPr>
              <w:t>to a reduction of incidents involving PP</w:t>
            </w:r>
            <w:r>
              <w:rPr>
                <w:color w:val="000000"/>
                <w:sz w:val="22"/>
                <w:szCs w:val="22"/>
              </w:rPr>
              <w:t xml:space="preserve"> </w:t>
            </w:r>
            <w:r w:rsidRPr="00B23414">
              <w:rPr>
                <w:color w:val="000000"/>
                <w:sz w:val="22"/>
                <w:szCs w:val="22"/>
              </w:rPr>
              <w:t>children over the course of the year.</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61F720" w14:textId="353A44C6" w:rsidR="00586918" w:rsidRDefault="00B13056">
            <w:pPr>
              <w:pBdr>
                <w:top w:val="nil"/>
                <w:left w:val="nil"/>
                <w:bottom w:val="nil"/>
                <w:right w:val="nil"/>
                <w:between w:val="nil"/>
              </w:pBdr>
              <w:spacing w:before="60" w:after="60"/>
              <w:ind w:right="57"/>
              <w:rPr>
                <w:sz w:val="22"/>
                <w:szCs w:val="22"/>
              </w:rPr>
            </w:pPr>
            <w:r w:rsidRPr="00B13056">
              <w:rPr>
                <w:sz w:val="22"/>
                <w:szCs w:val="22"/>
              </w:rPr>
              <w:t>3,4,5,7</w:t>
            </w:r>
          </w:p>
        </w:tc>
      </w:tr>
      <w:tr w:rsidR="00586918" w:rsidRPr="001E2553" w14:paraId="1797EA51" w14:textId="77777777">
        <w:tc>
          <w:tcPr>
            <w:tcW w:w="33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9528D3" w14:textId="2E20590D" w:rsidR="00586918" w:rsidRPr="001E2553" w:rsidRDefault="006C55C6" w:rsidP="00CF0F5A">
            <w:pPr>
              <w:pBdr>
                <w:top w:val="nil"/>
                <w:left w:val="nil"/>
                <w:bottom w:val="nil"/>
                <w:right w:val="nil"/>
                <w:between w:val="nil"/>
              </w:pBdr>
              <w:spacing w:before="60" w:after="60"/>
              <w:ind w:left="57" w:right="57"/>
              <w:rPr>
                <w:sz w:val="22"/>
                <w:szCs w:val="22"/>
              </w:rPr>
            </w:pPr>
            <w:r w:rsidRPr="001E2553">
              <w:rPr>
                <w:sz w:val="22"/>
                <w:szCs w:val="22"/>
              </w:rPr>
              <w:t>PP pupils will be offered a subsidised place in Breakfast Club</w:t>
            </w:r>
          </w:p>
        </w:tc>
        <w:tc>
          <w:tcPr>
            <w:tcW w:w="35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4BD448" w14:textId="6197D10B" w:rsidR="00586918" w:rsidRPr="001E2553" w:rsidRDefault="001E2553">
            <w:pPr>
              <w:pBdr>
                <w:top w:val="nil"/>
                <w:left w:val="nil"/>
                <w:bottom w:val="nil"/>
                <w:right w:val="nil"/>
                <w:between w:val="nil"/>
              </w:pBdr>
              <w:spacing w:before="60" w:after="60"/>
              <w:ind w:left="57" w:right="57"/>
              <w:rPr>
                <w:sz w:val="22"/>
                <w:szCs w:val="22"/>
              </w:rPr>
            </w:pPr>
            <w:r w:rsidRPr="001E2553">
              <w:rPr>
                <w:sz w:val="22"/>
                <w:szCs w:val="22"/>
              </w:rPr>
              <w:t xml:space="preserve">PPG children’s attendance will be more </w:t>
            </w:r>
            <w:proofErr w:type="spellStart"/>
            <w:r w:rsidRPr="001E2553">
              <w:rPr>
                <w:sz w:val="22"/>
                <w:szCs w:val="22"/>
              </w:rPr>
              <w:t>inline</w:t>
            </w:r>
            <w:proofErr w:type="spellEnd"/>
            <w:r w:rsidRPr="001E2553">
              <w:rPr>
                <w:sz w:val="22"/>
                <w:szCs w:val="22"/>
              </w:rPr>
              <w:t xml:space="preserve"> with non-PPG children.</w:t>
            </w:r>
            <w:r w:rsidR="006C55C6" w:rsidRPr="001E2553">
              <w:rPr>
                <w:sz w:val="22"/>
                <w:szCs w:val="22"/>
              </w:rPr>
              <w:t xml:space="preserve"> </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1BBFBF" w14:textId="628BCAA6" w:rsidR="00586918" w:rsidRPr="001E2553" w:rsidRDefault="00B13056">
            <w:pPr>
              <w:pBdr>
                <w:top w:val="nil"/>
                <w:left w:val="nil"/>
                <w:bottom w:val="nil"/>
                <w:right w:val="nil"/>
                <w:between w:val="nil"/>
              </w:pBdr>
              <w:spacing w:before="60" w:after="60"/>
              <w:ind w:left="57" w:right="57"/>
            </w:pPr>
            <w:r>
              <w:t>3,4,5,7</w:t>
            </w:r>
          </w:p>
        </w:tc>
      </w:tr>
      <w:tr w:rsidR="00586918" w:rsidRPr="001E2553" w14:paraId="4F32911C" w14:textId="77777777">
        <w:tc>
          <w:tcPr>
            <w:tcW w:w="33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A30BDB" w14:textId="536A3FD9" w:rsidR="00586918" w:rsidRPr="001E2553" w:rsidRDefault="006C55C6" w:rsidP="00CF0F5A">
            <w:pPr>
              <w:pBdr>
                <w:top w:val="nil"/>
                <w:left w:val="nil"/>
                <w:bottom w:val="nil"/>
                <w:right w:val="nil"/>
                <w:between w:val="nil"/>
              </w:pBdr>
              <w:spacing w:before="60" w:after="60"/>
              <w:ind w:left="57" w:right="57"/>
              <w:rPr>
                <w:sz w:val="22"/>
                <w:szCs w:val="22"/>
              </w:rPr>
            </w:pPr>
            <w:r w:rsidRPr="001E2553">
              <w:rPr>
                <w:sz w:val="22"/>
                <w:szCs w:val="22"/>
              </w:rPr>
              <w:t>PP pupils to have the opportunity to attend after school clubs</w:t>
            </w:r>
          </w:p>
        </w:tc>
        <w:tc>
          <w:tcPr>
            <w:tcW w:w="35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0ABEDB" w14:textId="77777777" w:rsidR="00586918" w:rsidRPr="001E2553" w:rsidRDefault="006C55C6">
            <w:pPr>
              <w:pBdr>
                <w:top w:val="nil"/>
                <w:left w:val="nil"/>
                <w:bottom w:val="nil"/>
                <w:right w:val="nil"/>
                <w:between w:val="nil"/>
              </w:pBdr>
              <w:spacing w:before="60" w:after="60"/>
              <w:ind w:left="57" w:right="57"/>
              <w:rPr>
                <w:sz w:val="22"/>
                <w:szCs w:val="22"/>
              </w:rPr>
            </w:pPr>
            <w:r w:rsidRPr="001E2553">
              <w:rPr>
                <w:sz w:val="22"/>
                <w:szCs w:val="22"/>
              </w:rPr>
              <w:t>Previous experience has shown that children entitled to PP are not attending extra-curricular clubs and opportunities.</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48996B" w14:textId="2A73D9A2" w:rsidR="00586918" w:rsidRPr="001E2553" w:rsidRDefault="006C55C6">
            <w:pPr>
              <w:pBdr>
                <w:top w:val="nil"/>
                <w:left w:val="nil"/>
                <w:bottom w:val="nil"/>
                <w:right w:val="nil"/>
                <w:between w:val="nil"/>
              </w:pBdr>
              <w:spacing w:before="60" w:after="60"/>
              <w:ind w:left="57" w:right="57"/>
            </w:pPr>
            <w:r w:rsidRPr="001E2553">
              <w:t>3,4,5,</w:t>
            </w:r>
            <w:r w:rsidR="00B13056">
              <w:t>7</w:t>
            </w:r>
          </w:p>
        </w:tc>
      </w:tr>
      <w:tr w:rsidR="00BD0780" w:rsidRPr="001E2553" w14:paraId="7B97BCB4" w14:textId="77777777">
        <w:tc>
          <w:tcPr>
            <w:tcW w:w="33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E8F4F2" w14:textId="03E6C6B5" w:rsidR="00BD0780" w:rsidRPr="001E2553" w:rsidRDefault="00BD0780" w:rsidP="00BD0780">
            <w:pPr>
              <w:pBdr>
                <w:top w:val="nil"/>
                <w:left w:val="nil"/>
                <w:bottom w:val="nil"/>
                <w:right w:val="nil"/>
                <w:between w:val="nil"/>
              </w:pBdr>
              <w:spacing w:before="60" w:after="60"/>
              <w:ind w:left="57" w:right="57"/>
              <w:rPr>
                <w:sz w:val="22"/>
                <w:szCs w:val="22"/>
              </w:rPr>
            </w:pPr>
            <w:r w:rsidRPr="001E2553">
              <w:rPr>
                <w:sz w:val="22"/>
                <w:szCs w:val="22"/>
              </w:rPr>
              <w:t xml:space="preserve">Identified children to access </w:t>
            </w:r>
            <w:proofErr w:type="spellStart"/>
            <w:r w:rsidRPr="001E2553">
              <w:rPr>
                <w:sz w:val="22"/>
                <w:szCs w:val="22"/>
              </w:rPr>
              <w:t>iRock</w:t>
            </w:r>
            <w:proofErr w:type="spellEnd"/>
            <w:r w:rsidRPr="001E2553">
              <w:rPr>
                <w:sz w:val="22"/>
                <w:szCs w:val="22"/>
              </w:rPr>
              <w:t xml:space="preserve"> music lessons to boost self-esteem and confidence.</w:t>
            </w:r>
          </w:p>
        </w:tc>
        <w:tc>
          <w:tcPr>
            <w:tcW w:w="35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09D48F" w14:textId="4639C280" w:rsidR="00BD0780" w:rsidRPr="001E2553" w:rsidRDefault="00BD0780" w:rsidP="00BD0780">
            <w:pPr>
              <w:pBdr>
                <w:top w:val="nil"/>
                <w:left w:val="nil"/>
                <w:bottom w:val="nil"/>
                <w:right w:val="nil"/>
                <w:between w:val="nil"/>
              </w:pBdr>
              <w:spacing w:before="60" w:after="60"/>
              <w:ind w:left="57" w:right="57"/>
              <w:rPr>
                <w:sz w:val="22"/>
                <w:szCs w:val="22"/>
              </w:rPr>
            </w:pPr>
            <w:r w:rsidRPr="001E2553">
              <w:rPr>
                <w:sz w:val="22"/>
                <w:szCs w:val="22"/>
              </w:rPr>
              <w:t xml:space="preserve">Raise self-confidence and increase participation/motivation for targeted pupils </w:t>
            </w:r>
            <w:r w:rsidR="001E2553">
              <w:rPr>
                <w:sz w:val="22"/>
                <w:szCs w:val="22"/>
              </w:rPr>
              <w:t>including termly performances involving parents</w:t>
            </w:r>
            <w:r w:rsidRPr="001E2553">
              <w:rPr>
                <w:sz w:val="22"/>
                <w:szCs w:val="22"/>
              </w:rPr>
              <w:t>.</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2C5A79" w14:textId="4A98F6AC" w:rsidR="00BD0780" w:rsidRPr="001E2553" w:rsidRDefault="00B13056">
            <w:pPr>
              <w:pBdr>
                <w:top w:val="nil"/>
                <w:left w:val="nil"/>
                <w:bottom w:val="nil"/>
                <w:right w:val="nil"/>
                <w:between w:val="nil"/>
              </w:pBdr>
              <w:spacing w:before="60" w:after="60"/>
              <w:ind w:left="57" w:right="57"/>
            </w:pPr>
            <w:r w:rsidRPr="00B13056">
              <w:t>3,4,5,7</w:t>
            </w:r>
          </w:p>
        </w:tc>
      </w:tr>
      <w:tr w:rsidR="00586918" w:rsidRPr="001E2553" w14:paraId="1EBE9C85" w14:textId="77777777">
        <w:tc>
          <w:tcPr>
            <w:tcW w:w="33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D99332" w14:textId="03D9924B" w:rsidR="00586918" w:rsidRPr="001E2553" w:rsidRDefault="001E2553">
            <w:pPr>
              <w:pBdr>
                <w:top w:val="nil"/>
                <w:left w:val="nil"/>
                <w:bottom w:val="nil"/>
                <w:right w:val="nil"/>
                <w:between w:val="nil"/>
              </w:pBdr>
              <w:spacing w:before="60" w:after="60"/>
              <w:ind w:left="57" w:right="57"/>
              <w:rPr>
                <w:sz w:val="22"/>
                <w:szCs w:val="22"/>
              </w:rPr>
            </w:pPr>
            <w:r w:rsidRPr="001E2553">
              <w:rPr>
                <w:sz w:val="22"/>
                <w:szCs w:val="22"/>
              </w:rPr>
              <w:t>Termly ‘Hanborough Heroes’ sessions for Service PPG pupils, with specific activities to support their challenges</w:t>
            </w:r>
          </w:p>
          <w:p w14:paraId="48F0A694" w14:textId="77777777" w:rsidR="00586918" w:rsidRPr="001E2553" w:rsidRDefault="006C55C6">
            <w:pPr>
              <w:pBdr>
                <w:top w:val="nil"/>
                <w:left w:val="nil"/>
                <w:bottom w:val="nil"/>
                <w:right w:val="nil"/>
                <w:between w:val="nil"/>
              </w:pBdr>
              <w:spacing w:before="60" w:after="60"/>
              <w:ind w:left="57" w:right="57"/>
              <w:rPr>
                <w:sz w:val="22"/>
                <w:szCs w:val="22"/>
              </w:rPr>
            </w:pPr>
            <w:r w:rsidRPr="001E2553">
              <w:rPr>
                <w:sz w:val="22"/>
                <w:szCs w:val="22"/>
              </w:rPr>
              <w:t>I.e. scrap books, TA check ins, engage with Little Troopers</w:t>
            </w:r>
          </w:p>
        </w:tc>
        <w:tc>
          <w:tcPr>
            <w:tcW w:w="35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334532" w14:textId="77777777" w:rsidR="00586918" w:rsidRPr="001E2553" w:rsidRDefault="006C55C6">
            <w:pPr>
              <w:pBdr>
                <w:top w:val="nil"/>
                <w:left w:val="nil"/>
                <w:bottom w:val="nil"/>
                <w:right w:val="nil"/>
                <w:between w:val="nil"/>
              </w:pBdr>
              <w:spacing w:before="60" w:after="60"/>
              <w:ind w:left="57" w:right="57"/>
              <w:rPr>
                <w:sz w:val="22"/>
                <w:szCs w:val="22"/>
              </w:rPr>
            </w:pPr>
            <w:r w:rsidRPr="001E2553">
              <w:rPr>
                <w:sz w:val="22"/>
                <w:szCs w:val="22"/>
              </w:rPr>
              <w:t>Feedback from Service families resulted in providing these opportunities.</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F2694D" w14:textId="3A227222" w:rsidR="00586918" w:rsidRPr="001E2553" w:rsidRDefault="00B13056">
            <w:pPr>
              <w:pBdr>
                <w:top w:val="nil"/>
                <w:left w:val="nil"/>
                <w:bottom w:val="nil"/>
                <w:right w:val="nil"/>
                <w:between w:val="nil"/>
              </w:pBdr>
              <w:spacing w:before="60" w:after="60"/>
              <w:ind w:left="57" w:right="57"/>
              <w:rPr>
                <w:sz w:val="22"/>
                <w:szCs w:val="22"/>
              </w:rPr>
            </w:pPr>
            <w:r>
              <w:rPr>
                <w:sz w:val="22"/>
                <w:szCs w:val="22"/>
              </w:rPr>
              <w:t>5,9</w:t>
            </w:r>
          </w:p>
        </w:tc>
      </w:tr>
      <w:tr w:rsidR="00586918" w:rsidRPr="001E2553" w14:paraId="2E11903E" w14:textId="77777777">
        <w:tc>
          <w:tcPr>
            <w:tcW w:w="33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876360" w14:textId="77777777" w:rsidR="00586918" w:rsidRPr="001E2553" w:rsidRDefault="006C55C6">
            <w:pPr>
              <w:pBdr>
                <w:top w:val="nil"/>
                <w:left w:val="nil"/>
                <w:bottom w:val="nil"/>
                <w:right w:val="nil"/>
                <w:between w:val="nil"/>
              </w:pBdr>
              <w:spacing w:before="60" w:after="60"/>
              <w:ind w:left="57" w:right="57"/>
              <w:rPr>
                <w:sz w:val="22"/>
                <w:szCs w:val="22"/>
              </w:rPr>
            </w:pPr>
            <w:r w:rsidRPr="001E2553">
              <w:rPr>
                <w:sz w:val="22"/>
                <w:szCs w:val="22"/>
              </w:rPr>
              <w:lastRenderedPageBreak/>
              <w:t xml:space="preserve">Attendance monitoring for PP pupils including early support for families. </w:t>
            </w:r>
          </w:p>
          <w:p w14:paraId="11FC112D" w14:textId="77777777" w:rsidR="00586918" w:rsidRPr="001E2553" w:rsidRDefault="00586918">
            <w:pPr>
              <w:pBdr>
                <w:top w:val="nil"/>
                <w:left w:val="nil"/>
                <w:bottom w:val="nil"/>
                <w:right w:val="nil"/>
                <w:between w:val="nil"/>
              </w:pBdr>
              <w:spacing w:before="60" w:after="60"/>
              <w:ind w:left="57" w:right="57"/>
              <w:rPr>
                <w:sz w:val="22"/>
                <w:szCs w:val="22"/>
              </w:rPr>
            </w:pPr>
          </w:p>
          <w:p w14:paraId="0E2BA0C6" w14:textId="77777777" w:rsidR="00586918" w:rsidRPr="001E2553" w:rsidRDefault="006C55C6">
            <w:pPr>
              <w:pBdr>
                <w:top w:val="nil"/>
                <w:left w:val="nil"/>
                <w:bottom w:val="nil"/>
                <w:right w:val="nil"/>
                <w:between w:val="nil"/>
              </w:pBdr>
              <w:spacing w:before="60" w:after="60"/>
              <w:ind w:left="57" w:right="57"/>
              <w:rPr>
                <w:sz w:val="22"/>
                <w:szCs w:val="22"/>
              </w:rPr>
            </w:pPr>
            <w:r w:rsidRPr="001E2553">
              <w:rPr>
                <w:sz w:val="22"/>
                <w:szCs w:val="22"/>
              </w:rPr>
              <w:t xml:space="preserve">Individual plans for families who have poor attendance including one to one opportunity with a member of staff </w:t>
            </w:r>
          </w:p>
          <w:p w14:paraId="2651410B" w14:textId="068425A7" w:rsidR="00586918" w:rsidRPr="001E2553" w:rsidRDefault="006C55C6" w:rsidP="00E26701">
            <w:pPr>
              <w:pBdr>
                <w:top w:val="nil"/>
                <w:left w:val="nil"/>
                <w:bottom w:val="nil"/>
                <w:right w:val="nil"/>
                <w:between w:val="nil"/>
              </w:pBdr>
              <w:spacing w:before="60" w:after="60"/>
              <w:ind w:left="57" w:right="57"/>
              <w:rPr>
                <w:sz w:val="22"/>
                <w:szCs w:val="22"/>
              </w:rPr>
            </w:pPr>
            <w:r w:rsidRPr="001E2553">
              <w:rPr>
                <w:sz w:val="22"/>
                <w:szCs w:val="22"/>
              </w:rPr>
              <w:t xml:space="preserve">PP attendance will be in-line with </w:t>
            </w:r>
            <w:proofErr w:type="gramStart"/>
            <w:r w:rsidRPr="001E2553">
              <w:rPr>
                <w:sz w:val="22"/>
                <w:szCs w:val="22"/>
              </w:rPr>
              <w:t>non PP</w:t>
            </w:r>
            <w:proofErr w:type="gramEnd"/>
            <w:r w:rsidRPr="001E2553">
              <w:rPr>
                <w:sz w:val="22"/>
                <w:szCs w:val="22"/>
              </w:rPr>
              <w:t xml:space="preserve"> </w:t>
            </w:r>
            <w:proofErr w:type="gramStart"/>
            <w:r w:rsidRPr="001E2553">
              <w:rPr>
                <w:sz w:val="22"/>
                <w:szCs w:val="22"/>
              </w:rPr>
              <w:t>pupils</w:t>
            </w:r>
            <w:proofErr w:type="gramEnd"/>
            <w:r w:rsidRPr="001E2553">
              <w:rPr>
                <w:sz w:val="22"/>
                <w:szCs w:val="22"/>
              </w:rPr>
              <w:t xml:space="preserve"> attendance. </w:t>
            </w:r>
          </w:p>
        </w:tc>
        <w:tc>
          <w:tcPr>
            <w:tcW w:w="35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90037" w14:textId="77777777" w:rsidR="00586918" w:rsidRPr="001E2553" w:rsidRDefault="006C55C6">
            <w:pPr>
              <w:pBdr>
                <w:top w:val="nil"/>
                <w:left w:val="nil"/>
                <w:bottom w:val="nil"/>
                <w:right w:val="nil"/>
                <w:between w:val="nil"/>
              </w:pBdr>
              <w:spacing w:before="60" w:after="60"/>
              <w:ind w:left="57" w:right="57"/>
              <w:rPr>
                <w:sz w:val="20"/>
                <w:szCs w:val="20"/>
              </w:rPr>
            </w:pPr>
            <w:r w:rsidRPr="001E2553">
              <w:rPr>
                <w:color w:val="000000"/>
                <w:sz w:val="22"/>
                <w:szCs w:val="22"/>
              </w:rPr>
              <w:t>The DfE guidance has been informed by engagement with schools that have significantly reduced levels of absence and persistent absence.</w:t>
            </w:r>
          </w:p>
          <w:p w14:paraId="23CA00D2" w14:textId="77777777" w:rsidR="00586918" w:rsidRPr="001E2553" w:rsidRDefault="00586918">
            <w:pPr>
              <w:pBdr>
                <w:top w:val="nil"/>
                <w:left w:val="nil"/>
                <w:bottom w:val="nil"/>
                <w:right w:val="nil"/>
                <w:between w:val="nil"/>
              </w:pBdr>
              <w:spacing w:before="60" w:after="60"/>
              <w:ind w:left="57" w:right="57"/>
              <w:rPr>
                <w:sz w:val="22"/>
                <w:szCs w:val="22"/>
              </w:rPr>
            </w:pPr>
          </w:p>
          <w:p w14:paraId="178E2CAB" w14:textId="77777777" w:rsidR="00586918" w:rsidRPr="001E2553" w:rsidRDefault="00586918">
            <w:pPr>
              <w:pBdr>
                <w:top w:val="nil"/>
                <w:left w:val="nil"/>
                <w:bottom w:val="nil"/>
                <w:right w:val="nil"/>
                <w:between w:val="nil"/>
              </w:pBdr>
              <w:spacing w:before="60" w:after="60"/>
              <w:ind w:left="57" w:right="57"/>
              <w:rPr>
                <w:sz w:val="22"/>
                <w:szCs w:val="22"/>
              </w:rPr>
            </w:pPr>
          </w:p>
          <w:p w14:paraId="44544E53" w14:textId="77777777" w:rsidR="00586918" w:rsidRPr="001E2553" w:rsidRDefault="00586918">
            <w:pPr>
              <w:pBdr>
                <w:top w:val="nil"/>
                <w:left w:val="nil"/>
                <w:bottom w:val="nil"/>
                <w:right w:val="nil"/>
                <w:between w:val="nil"/>
              </w:pBdr>
              <w:spacing w:before="60" w:after="60"/>
              <w:ind w:left="57" w:right="57"/>
              <w:rPr>
                <w:sz w:val="22"/>
                <w:szCs w:val="22"/>
              </w:rPr>
            </w:pPr>
          </w:p>
          <w:p w14:paraId="714D9473" w14:textId="77777777" w:rsidR="00586918" w:rsidRPr="001E2553" w:rsidRDefault="00586918">
            <w:pPr>
              <w:pBdr>
                <w:top w:val="nil"/>
                <w:left w:val="nil"/>
                <w:bottom w:val="nil"/>
                <w:right w:val="nil"/>
                <w:between w:val="nil"/>
              </w:pBdr>
              <w:spacing w:before="60" w:after="60"/>
              <w:ind w:left="57" w:right="57"/>
              <w:rPr>
                <w:sz w:val="22"/>
                <w:szCs w:val="22"/>
              </w:rPr>
            </w:pPr>
          </w:p>
          <w:p w14:paraId="4844F8DC" w14:textId="77777777" w:rsidR="00586918" w:rsidRPr="001E2553" w:rsidRDefault="00586918">
            <w:pPr>
              <w:pBdr>
                <w:top w:val="nil"/>
                <w:left w:val="nil"/>
                <w:bottom w:val="nil"/>
                <w:right w:val="nil"/>
                <w:between w:val="nil"/>
              </w:pBdr>
              <w:spacing w:before="60" w:after="60"/>
              <w:ind w:left="57" w:right="57"/>
              <w:rPr>
                <w:sz w:val="22"/>
                <w:szCs w:val="22"/>
              </w:rPr>
            </w:pPr>
          </w:p>
          <w:p w14:paraId="190BFE25" w14:textId="77777777" w:rsidR="00586918" w:rsidRPr="001E2553" w:rsidRDefault="00586918">
            <w:pPr>
              <w:pBdr>
                <w:top w:val="nil"/>
                <w:left w:val="nil"/>
                <w:bottom w:val="nil"/>
                <w:right w:val="nil"/>
                <w:between w:val="nil"/>
              </w:pBdr>
              <w:spacing w:before="60" w:after="60"/>
              <w:ind w:left="57" w:right="57"/>
              <w:rPr>
                <w:i/>
                <w:sz w:val="22"/>
                <w:szCs w:val="22"/>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218C55" w14:textId="50196181" w:rsidR="00586918" w:rsidRPr="001E2553" w:rsidRDefault="00930C37">
            <w:pPr>
              <w:pBdr>
                <w:top w:val="nil"/>
                <w:left w:val="nil"/>
                <w:bottom w:val="nil"/>
                <w:right w:val="nil"/>
                <w:between w:val="nil"/>
              </w:pBdr>
              <w:spacing w:before="60" w:after="60"/>
              <w:ind w:left="57" w:right="57"/>
              <w:rPr>
                <w:sz w:val="22"/>
                <w:szCs w:val="22"/>
              </w:rPr>
            </w:pPr>
            <w:r>
              <w:rPr>
                <w:sz w:val="22"/>
                <w:szCs w:val="22"/>
              </w:rPr>
              <w:t>3,4,5</w:t>
            </w:r>
          </w:p>
        </w:tc>
      </w:tr>
      <w:tr w:rsidR="00586918" w:rsidRPr="001E2553" w14:paraId="78D619DA" w14:textId="77777777">
        <w:tc>
          <w:tcPr>
            <w:tcW w:w="33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E35022" w14:textId="16A43262" w:rsidR="00586918" w:rsidRPr="001E2553" w:rsidRDefault="006C55C6" w:rsidP="00CF0F5A">
            <w:pPr>
              <w:pBdr>
                <w:top w:val="nil"/>
                <w:left w:val="nil"/>
                <w:bottom w:val="nil"/>
                <w:right w:val="nil"/>
                <w:between w:val="nil"/>
              </w:pBdr>
              <w:spacing w:before="60" w:after="60"/>
              <w:ind w:left="57" w:right="57"/>
              <w:rPr>
                <w:sz w:val="22"/>
                <w:szCs w:val="22"/>
              </w:rPr>
            </w:pPr>
            <w:r w:rsidRPr="001E2553">
              <w:rPr>
                <w:sz w:val="22"/>
                <w:szCs w:val="22"/>
              </w:rPr>
              <w:t xml:space="preserve">All disadvantaged pupils will be given access to all school activities including trips and residentials </w:t>
            </w:r>
          </w:p>
        </w:tc>
        <w:tc>
          <w:tcPr>
            <w:tcW w:w="35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8612FA" w14:textId="0E649630" w:rsidR="00586918" w:rsidRPr="001E2553" w:rsidRDefault="002B063E">
            <w:pPr>
              <w:pBdr>
                <w:top w:val="nil"/>
                <w:left w:val="nil"/>
                <w:bottom w:val="nil"/>
                <w:right w:val="nil"/>
                <w:between w:val="nil"/>
              </w:pBdr>
              <w:spacing w:before="60" w:after="60"/>
              <w:ind w:left="57" w:right="57"/>
              <w:rPr>
                <w:sz w:val="22"/>
                <w:szCs w:val="22"/>
              </w:rPr>
            </w:pPr>
            <w:r w:rsidRPr="001E2553">
              <w:rPr>
                <w:sz w:val="22"/>
                <w:szCs w:val="22"/>
              </w:rPr>
              <w:t>PP children to be supported and given access to all opportunities within the school and the wider curriculum.</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92C680" w14:textId="3CAF36A0" w:rsidR="00586918" w:rsidRPr="001E2553" w:rsidRDefault="00930C37">
            <w:pPr>
              <w:pBdr>
                <w:top w:val="nil"/>
                <w:left w:val="nil"/>
                <w:bottom w:val="nil"/>
                <w:right w:val="nil"/>
                <w:between w:val="nil"/>
              </w:pBdr>
              <w:spacing w:before="60" w:after="60"/>
              <w:ind w:left="57" w:right="57"/>
              <w:rPr>
                <w:sz w:val="22"/>
                <w:szCs w:val="22"/>
              </w:rPr>
            </w:pPr>
            <w:r>
              <w:rPr>
                <w:sz w:val="22"/>
                <w:szCs w:val="22"/>
              </w:rPr>
              <w:t>7</w:t>
            </w:r>
          </w:p>
        </w:tc>
      </w:tr>
      <w:tr w:rsidR="00586918" w:rsidRPr="001E2553" w14:paraId="021D4506" w14:textId="77777777">
        <w:tc>
          <w:tcPr>
            <w:tcW w:w="33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E269B9" w14:textId="73574111" w:rsidR="00586918" w:rsidRPr="001E2553" w:rsidRDefault="006C55C6" w:rsidP="000859BB">
            <w:pPr>
              <w:pBdr>
                <w:top w:val="nil"/>
                <w:left w:val="nil"/>
                <w:bottom w:val="nil"/>
                <w:right w:val="nil"/>
                <w:between w:val="nil"/>
              </w:pBdr>
              <w:spacing w:before="60" w:after="60"/>
              <w:ind w:left="57" w:right="57"/>
              <w:rPr>
                <w:sz w:val="22"/>
                <w:szCs w:val="22"/>
              </w:rPr>
            </w:pPr>
            <w:r w:rsidRPr="001E2553">
              <w:rPr>
                <w:sz w:val="22"/>
                <w:szCs w:val="22"/>
              </w:rPr>
              <w:t xml:space="preserve">Forest School is provided for every year group including bespoke package for PP children. </w:t>
            </w:r>
          </w:p>
        </w:tc>
        <w:tc>
          <w:tcPr>
            <w:tcW w:w="35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FEC3E2" w14:textId="2E33DCA3" w:rsidR="00586918" w:rsidRPr="001E2553" w:rsidRDefault="00586918">
            <w:pPr>
              <w:pBdr>
                <w:top w:val="nil"/>
                <w:left w:val="nil"/>
                <w:bottom w:val="nil"/>
                <w:right w:val="nil"/>
                <w:between w:val="nil"/>
              </w:pBdr>
              <w:spacing w:before="60" w:after="60"/>
              <w:ind w:left="57" w:right="57"/>
              <w:rPr>
                <w:sz w:val="22"/>
                <w:szCs w:val="22"/>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ADA199" w14:textId="606594EB" w:rsidR="00586918" w:rsidRPr="001E2553" w:rsidRDefault="00930C37">
            <w:pPr>
              <w:pBdr>
                <w:top w:val="nil"/>
                <w:left w:val="nil"/>
                <w:bottom w:val="nil"/>
                <w:right w:val="nil"/>
                <w:between w:val="nil"/>
              </w:pBdr>
              <w:spacing w:before="60" w:after="60"/>
              <w:ind w:left="57" w:right="57"/>
              <w:rPr>
                <w:sz w:val="22"/>
                <w:szCs w:val="22"/>
              </w:rPr>
            </w:pPr>
            <w:r>
              <w:rPr>
                <w:sz w:val="22"/>
                <w:szCs w:val="22"/>
              </w:rPr>
              <w:t>4,5,7</w:t>
            </w:r>
          </w:p>
        </w:tc>
      </w:tr>
      <w:tr w:rsidR="00BD0780" w14:paraId="61250B37" w14:textId="77777777">
        <w:tc>
          <w:tcPr>
            <w:tcW w:w="33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3653EA" w14:textId="7C4EA209" w:rsidR="00BD0780" w:rsidRPr="001E2553" w:rsidRDefault="00BD0780">
            <w:pPr>
              <w:pBdr>
                <w:top w:val="nil"/>
                <w:left w:val="nil"/>
                <w:bottom w:val="nil"/>
                <w:right w:val="nil"/>
                <w:between w:val="nil"/>
              </w:pBdr>
              <w:spacing w:before="60" w:after="60"/>
              <w:ind w:left="57" w:right="57"/>
              <w:rPr>
                <w:sz w:val="22"/>
                <w:szCs w:val="22"/>
              </w:rPr>
            </w:pPr>
            <w:r w:rsidRPr="001E2553">
              <w:rPr>
                <w:sz w:val="22"/>
                <w:szCs w:val="22"/>
              </w:rPr>
              <w:t>Parenting courses/workshops to take place</w:t>
            </w:r>
            <w:r w:rsidR="001E2553">
              <w:rPr>
                <w:sz w:val="22"/>
                <w:szCs w:val="22"/>
              </w:rPr>
              <w:t xml:space="preserve"> in school, or </w:t>
            </w:r>
            <w:proofErr w:type="gramStart"/>
            <w:r w:rsidR="001E2553">
              <w:rPr>
                <w:sz w:val="22"/>
                <w:szCs w:val="22"/>
              </w:rPr>
              <w:t>sign-posting</w:t>
            </w:r>
            <w:proofErr w:type="gramEnd"/>
            <w:r w:rsidR="001E2553">
              <w:rPr>
                <w:sz w:val="22"/>
                <w:szCs w:val="22"/>
              </w:rPr>
              <w:t xml:space="preserve"> to available courses outside of school.</w:t>
            </w:r>
          </w:p>
        </w:tc>
        <w:tc>
          <w:tcPr>
            <w:tcW w:w="35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3E1358" w14:textId="2F1F0482" w:rsidR="00BD0780" w:rsidRDefault="00BD0780" w:rsidP="00BD0780">
            <w:pPr>
              <w:pBdr>
                <w:top w:val="nil"/>
                <w:left w:val="nil"/>
                <w:bottom w:val="nil"/>
                <w:right w:val="nil"/>
                <w:between w:val="nil"/>
              </w:pBdr>
              <w:spacing w:before="60" w:after="60"/>
              <w:ind w:left="57" w:right="57"/>
              <w:rPr>
                <w:sz w:val="22"/>
                <w:szCs w:val="22"/>
              </w:rPr>
            </w:pPr>
            <w:r w:rsidRPr="00A67E51">
              <w:rPr>
                <w:sz w:val="22"/>
                <w:szCs w:val="22"/>
              </w:rPr>
              <w:t xml:space="preserve">Parents of PP children will attend </w:t>
            </w:r>
            <w:r w:rsidR="00A67E51" w:rsidRPr="00A67E51">
              <w:rPr>
                <w:sz w:val="22"/>
                <w:szCs w:val="22"/>
              </w:rPr>
              <w:t>sign-posted</w:t>
            </w:r>
            <w:r w:rsidRPr="00A67E51">
              <w:rPr>
                <w:sz w:val="22"/>
                <w:szCs w:val="22"/>
              </w:rPr>
              <w:t xml:space="preserve"> training</w:t>
            </w:r>
            <w:r w:rsidR="00A67E51" w:rsidRPr="00A67E51">
              <w:rPr>
                <w:sz w:val="22"/>
                <w:szCs w:val="22"/>
              </w:rPr>
              <w:t xml:space="preserve"> sessions</w:t>
            </w:r>
            <w:r w:rsidRPr="00A67E51">
              <w:rPr>
                <w:sz w:val="22"/>
                <w:szCs w:val="22"/>
              </w:rPr>
              <w:t>.</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7900EA" w14:textId="5FD34D9D" w:rsidR="00BD0780" w:rsidRDefault="00930C37">
            <w:pPr>
              <w:pBdr>
                <w:top w:val="nil"/>
                <w:left w:val="nil"/>
                <w:bottom w:val="nil"/>
                <w:right w:val="nil"/>
                <w:between w:val="nil"/>
              </w:pBdr>
              <w:spacing w:before="60" w:after="60"/>
              <w:ind w:left="57" w:right="57"/>
              <w:rPr>
                <w:sz w:val="22"/>
                <w:szCs w:val="22"/>
              </w:rPr>
            </w:pPr>
            <w:r>
              <w:rPr>
                <w:sz w:val="22"/>
                <w:szCs w:val="22"/>
              </w:rPr>
              <w:t>5,7</w:t>
            </w:r>
          </w:p>
        </w:tc>
      </w:tr>
    </w:tbl>
    <w:p w14:paraId="5BD3CBEE" w14:textId="77777777" w:rsidR="00586918" w:rsidRDefault="00586918">
      <w:pPr>
        <w:spacing w:before="240" w:after="0"/>
        <w:rPr>
          <w:b/>
          <w:color w:val="104F75"/>
          <w:sz w:val="28"/>
          <w:szCs w:val="28"/>
        </w:rPr>
      </w:pPr>
    </w:p>
    <w:p w14:paraId="67435701" w14:textId="73A58F03" w:rsidR="00586918" w:rsidRDefault="006C55C6">
      <w:pPr>
        <w:rPr>
          <w:b/>
          <w:color w:val="104F75"/>
          <w:sz w:val="28"/>
          <w:szCs w:val="28"/>
        </w:rPr>
      </w:pPr>
      <w:r>
        <w:rPr>
          <w:b/>
          <w:color w:val="104F75"/>
          <w:sz w:val="28"/>
          <w:szCs w:val="28"/>
        </w:rPr>
        <w:t xml:space="preserve">Total budgeted cost: £ </w:t>
      </w:r>
      <w:r w:rsidR="00A67E51">
        <w:rPr>
          <w:b/>
          <w:color w:val="104F75"/>
          <w:sz w:val="28"/>
          <w:szCs w:val="28"/>
        </w:rPr>
        <w:t>4</w:t>
      </w:r>
      <w:r w:rsidR="001C4D1F">
        <w:rPr>
          <w:b/>
          <w:color w:val="104F75"/>
          <w:sz w:val="28"/>
          <w:szCs w:val="28"/>
        </w:rPr>
        <w:t>2,420</w:t>
      </w:r>
    </w:p>
    <w:p w14:paraId="1D6DB0A2" w14:textId="77777777" w:rsidR="00586918" w:rsidRDefault="006C55C6">
      <w:r>
        <w:br w:type="page"/>
      </w:r>
      <w:r>
        <w:lastRenderedPageBreak/>
        <w:t>Part B: Review of outcomes in the previous academic year</w:t>
      </w:r>
    </w:p>
    <w:p w14:paraId="141E0694" w14:textId="77777777" w:rsidR="00586918" w:rsidRDefault="006C55C6">
      <w:pPr>
        <w:pStyle w:val="Heading2"/>
      </w:pPr>
      <w:r>
        <w:t>Pupil premium strategy outcomes</w:t>
      </w:r>
    </w:p>
    <w:tbl>
      <w:tblPr>
        <w:tblStyle w:val="11"/>
        <w:tblW w:w="10915"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915"/>
      </w:tblGrid>
      <w:tr w:rsidR="00586918" w14:paraId="2DDE12A3" w14:textId="77777777" w:rsidTr="00C34C11">
        <w:trPr>
          <w:trHeight w:val="1102"/>
        </w:trPr>
        <w:tc>
          <w:tcPr>
            <w:tcW w:w="109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AF7D9C" w14:textId="38CD556B" w:rsidR="00586918" w:rsidRPr="00930C37" w:rsidRDefault="006C55C6">
            <w:pPr>
              <w:spacing w:before="120"/>
              <w:rPr>
                <w:i/>
                <w:sz w:val="20"/>
                <w:szCs w:val="20"/>
              </w:rPr>
            </w:pPr>
            <w:proofErr w:type="gramStart"/>
            <w:r w:rsidRPr="00930C37">
              <w:rPr>
                <w:b/>
                <w:i/>
                <w:sz w:val="20"/>
                <w:szCs w:val="20"/>
              </w:rPr>
              <w:t xml:space="preserve">Data </w:t>
            </w:r>
            <w:r w:rsidRPr="00930C37">
              <w:rPr>
                <w:i/>
                <w:sz w:val="20"/>
                <w:szCs w:val="20"/>
              </w:rPr>
              <w:t xml:space="preserve"> </w:t>
            </w:r>
            <w:r w:rsidR="00255ADF" w:rsidRPr="00930C37">
              <w:rPr>
                <w:i/>
                <w:sz w:val="20"/>
                <w:szCs w:val="20"/>
              </w:rPr>
              <w:t>Year</w:t>
            </w:r>
            <w:proofErr w:type="gramEnd"/>
            <w:r w:rsidR="00255ADF" w:rsidRPr="00930C37">
              <w:rPr>
                <w:i/>
                <w:sz w:val="20"/>
                <w:szCs w:val="20"/>
              </w:rPr>
              <w:t xml:space="preserve"> 1-6</w:t>
            </w:r>
          </w:p>
          <w:p w14:paraId="3A56F459" w14:textId="19E7FFB3" w:rsidR="00586918" w:rsidRPr="00930C37" w:rsidRDefault="003B2FDB">
            <w:pPr>
              <w:spacing w:before="120"/>
              <w:rPr>
                <w:i/>
                <w:sz w:val="20"/>
                <w:szCs w:val="20"/>
              </w:rPr>
            </w:pPr>
            <w:r w:rsidRPr="00930C37">
              <w:rPr>
                <w:i/>
                <w:sz w:val="20"/>
                <w:szCs w:val="20"/>
              </w:rPr>
              <w:t>% of disadvantaged pupils at the expected standard – July 202</w:t>
            </w:r>
            <w:r w:rsidR="007443C0">
              <w:rPr>
                <w:i/>
                <w:sz w:val="20"/>
                <w:szCs w:val="20"/>
              </w:rPr>
              <w:t>5</w:t>
            </w:r>
          </w:p>
          <w:tbl>
            <w:tblPr>
              <w:tblW w:w="106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80"/>
              <w:gridCol w:w="850"/>
              <w:gridCol w:w="992"/>
              <w:gridCol w:w="709"/>
              <w:gridCol w:w="709"/>
              <w:gridCol w:w="850"/>
              <w:gridCol w:w="993"/>
              <w:gridCol w:w="708"/>
              <w:gridCol w:w="709"/>
              <w:gridCol w:w="851"/>
              <w:gridCol w:w="992"/>
              <w:gridCol w:w="709"/>
              <w:gridCol w:w="708"/>
            </w:tblGrid>
            <w:tr w:rsidR="000C7F5B" w14:paraId="287D4C55" w14:textId="77777777" w:rsidTr="00C34C11">
              <w:trPr>
                <w:trHeight w:val="318"/>
              </w:trPr>
              <w:tc>
                <w:tcPr>
                  <w:tcW w:w="880" w:type="dxa"/>
                  <w:shd w:val="clear" w:color="auto" w:fill="B8CCE4"/>
                </w:tcPr>
                <w:p w14:paraId="36EBC0D6" w14:textId="77777777" w:rsidR="000C7F5B" w:rsidRDefault="000C7F5B" w:rsidP="003B2FDB">
                  <w:pPr>
                    <w:spacing w:before="120"/>
                    <w:jc w:val="center"/>
                    <w:rPr>
                      <w:i/>
                      <w:sz w:val="18"/>
                      <w:szCs w:val="18"/>
                    </w:rPr>
                  </w:pPr>
                </w:p>
              </w:tc>
              <w:tc>
                <w:tcPr>
                  <w:tcW w:w="3260" w:type="dxa"/>
                  <w:gridSpan w:val="4"/>
                  <w:shd w:val="clear" w:color="auto" w:fill="B8CCE4"/>
                </w:tcPr>
                <w:p w14:paraId="27DC641D" w14:textId="317FE057" w:rsidR="000C7F5B" w:rsidRDefault="000C7F5B" w:rsidP="003B2FDB">
                  <w:pPr>
                    <w:spacing w:before="120"/>
                    <w:jc w:val="center"/>
                    <w:rPr>
                      <w:i/>
                      <w:sz w:val="18"/>
                      <w:szCs w:val="18"/>
                    </w:rPr>
                  </w:pPr>
                  <w:r>
                    <w:rPr>
                      <w:i/>
                      <w:sz w:val="18"/>
                      <w:szCs w:val="18"/>
                    </w:rPr>
                    <w:t xml:space="preserve">Reading </w:t>
                  </w:r>
                </w:p>
              </w:tc>
              <w:tc>
                <w:tcPr>
                  <w:tcW w:w="3260" w:type="dxa"/>
                  <w:gridSpan w:val="4"/>
                  <w:shd w:val="clear" w:color="auto" w:fill="B8CCE4"/>
                </w:tcPr>
                <w:p w14:paraId="0AA80FF0" w14:textId="39B26CA8" w:rsidR="000C7F5B" w:rsidRDefault="000C7F5B" w:rsidP="003B2FDB">
                  <w:pPr>
                    <w:spacing w:before="120"/>
                    <w:jc w:val="center"/>
                    <w:rPr>
                      <w:i/>
                      <w:sz w:val="18"/>
                      <w:szCs w:val="18"/>
                    </w:rPr>
                  </w:pPr>
                  <w:r>
                    <w:rPr>
                      <w:i/>
                      <w:sz w:val="18"/>
                      <w:szCs w:val="18"/>
                    </w:rPr>
                    <w:t xml:space="preserve">Writing </w:t>
                  </w:r>
                </w:p>
              </w:tc>
              <w:tc>
                <w:tcPr>
                  <w:tcW w:w="3260" w:type="dxa"/>
                  <w:gridSpan w:val="4"/>
                  <w:shd w:val="clear" w:color="auto" w:fill="B8CCE4"/>
                </w:tcPr>
                <w:p w14:paraId="51403D52" w14:textId="63C4A984" w:rsidR="000C7F5B" w:rsidRDefault="000C7F5B" w:rsidP="003B2FDB">
                  <w:pPr>
                    <w:spacing w:before="120"/>
                    <w:jc w:val="center"/>
                    <w:rPr>
                      <w:i/>
                      <w:sz w:val="18"/>
                      <w:szCs w:val="18"/>
                    </w:rPr>
                  </w:pPr>
                  <w:r>
                    <w:rPr>
                      <w:i/>
                      <w:sz w:val="18"/>
                      <w:szCs w:val="18"/>
                    </w:rPr>
                    <w:t xml:space="preserve">Maths </w:t>
                  </w:r>
                </w:p>
              </w:tc>
            </w:tr>
            <w:tr w:rsidR="009F43B6" w14:paraId="6ED0D695" w14:textId="0D0814EB" w:rsidTr="00C34C11">
              <w:trPr>
                <w:trHeight w:val="534"/>
              </w:trPr>
              <w:tc>
                <w:tcPr>
                  <w:tcW w:w="880" w:type="dxa"/>
                </w:tcPr>
                <w:p w14:paraId="0FB7B5BF" w14:textId="42FB3179" w:rsidR="000C7F5B" w:rsidRDefault="000C7F5B" w:rsidP="003B2FDB">
                  <w:pPr>
                    <w:spacing w:before="120"/>
                    <w:jc w:val="center"/>
                    <w:rPr>
                      <w:i/>
                      <w:sz w:val="18"/>
                      <w:szCs w:val="18"/>
                    </w:rPr>
                  </w:pPr>
                  <w:r>
                    <w:rPr>
                      <w:i/>
                      <w:sz w:val="18"/>
                      <w:szCs w:val="18"/>
                    </w:rPr>
                    <w:t xml:space="preserve">Year </w:t>
                  </w:r>
                </w:p>
              </w:tc>
              <w:tc>
                <w:tcPr>
                  <w:tcW w:w="850" w:type="dxa"/>
                </w:tcPr>
                <w:p w14:paraId="69E60EAD" w14:textId="459FEC0D" w:rsidR="000C7F5B" w:rsidRDefault="000C7F5B" w:rsidP="003B2FDB">
                  <w:pPr>
                    <w:spacing w:before="120"/>
                    <w:jc w:val="center"/>
                    <w:rPr>
                      <w:i/>
                      <w:sz w:val="18"/>
                      <w:szCs w:val="18"/>
                    </w:rPr>
                  </w:pPr>
                  <w:r>
                    <w:rPr>
                      <w:i/>
                      <w:sz w:val="18"/>
                      <w:szCs w:val="18"/>
                    </w:rPr>
                    <w:t>PPG</w:t>
                  </w:r>
                </w:p>
              </w:tc>
              <w:tc>
                <w:tcPr>
                  <w:tcW w:w="992" w:type="dxa"/>
                </w:tcPr>
                <w:p w14:paraId="39CDECB9" w14:textId="77777777" w:rsidR="000C7F5B" w:rsidRDefault="000C7F5B" w:rsidP="003B2FDB">
                  <w:pPr>
                    <w:tabs>
                      <w:tab w:val="left" w:pos="1284"/>
                    </w:tabs>
                    <w:rPr>
                      <w:sz w:val="18"/>
                      <w:szCs w:val="18"/>
                    </w:rPr>
                  </w:pPr>
                  <w:r>
                    <w:rPr>
                      <w:i/>
                      <w:sz w:val="18"/>
                      <w:szCs w:val="18"/>
                    </w:rPr>
                    <w:t>Other pupils</w:t>
                  </w:r>
                </w:p>
              </w:tc>
              <w:tc>
                <w:tcPr>
                  <w:tcW w:w="709" w:type="dxa"/>
                </w:tcPr>
                <w:p w14:paraId="2BFF41EF" w14:textId="77777777" w:rsidR="000C7F5B" w:rsidRDefault="000C7F5B" w:rsidP="003B2FDB">
                  <w:pPr>
                    <w:tabs>
                      <w:tab w:val="left" w:pos="1284"/>
                    </w:tabs>
                    <w:rPr>
                      <w:sz w:val="18"/>
                      <w:szCs w:val="18"/>
                    </w:rPr>
                  </w:pPr>
                  <w:r>
                    <w:rPr>
                      <w:i/>
                      <w:sz w:val="18"/>
                      <w:szCs w:val="18"/>
                    </w:rPr>
                    <w:t>Gap</w:t>
                  </w:r>
                </w:p>
              </w:tc>
              <w:tc>
                <w:tcPr>
                  <w:tcW w:w="709" w:type="dxa"/>
                  <w:shd w:val="clear" w:color="auto" w:fill="DCDCDC"/>
                </w:tcPr>
                <w:p w14:paraId="1AB36D6A" w14:textId="04B47CE3" w:rsidR="000C7F5B" w:rsidRPr="000C7F5B" w:rsidRDefault="000C7F5B" w:rsidP="000C7F5B">
                  <w:pPr>
                    <w:spacing w:before="120"/>
                    <w:jc w:val="center"/>
                    <w:rPr>
                      <w:i/>
                      <w:sz w:val="12"/>
                      <w:szCs w:val="12"/>
                    </w:rPr>
                  </w:pPr>
                  <w:r w:rsidRPr="000C7F5B">
                    <w:rPr>
                      <w:i/>
                      <w:sz w:val="12"/>
                      <w:szCs w:val="12"/>
                    </w:rPr>
                    <w:t>Previous gap</w:t>
                  </w:r>
                </w:p>
              </w:tc>
              <w:tc>
                <w:tcPr>
                  <w:tcW w:w="850" w:type="dxa"/>
                </w:tcPr>
                <w:p w14:paraId="7A9147A9" w14:textId="4CF98014" w:rsidR="000C7F5B" w:rsidRDefault="000C7F5B" w:rsidP="003B2FDB">
                  <w:pPr>
                    <w:spacing w:before="120"/>
                    <w:jc w:val="center"/>
                    <w:rPr>
                      <w:i/>
                      <w:sz w:val="18"/>
                      <w:szCs w:val="18"/>
                    </w:rPr>
                  </w:pPr>
                  <w:r>
                    <w:rPr>
                      <w:i/>
                      <w:sz w:val="18"/>
                      <w:szCs w:val="18"/>
                    </w:rPr>
                    <w:t>PPG</w:t>
                  </w:r>
                </w:p>
              </w:tc>
              <w:tc>
                <w:tcPr>
                  <w:tcW w:w="993" w:type="dxa"/>
                </w:tcPr>
                <w:p w14:paraId="3277166E" w14:textId="77777777" w:rsidR="000C7F5B" w:rsidRDefault="000C7F5B" w:rsidP="003B2FDB">
                  <w:pPr>
                    <w:spacing w:before="120"/>
                    <w:jc w:val="center"/>
                    <w:rPr>
                      <w:i/>
                      <w:sz w:val="18"/>
                      <w:szCs w:val="18"/>
                    </w:rPr>
                  </w:pPr>
                  <w:r>
                    <w:rPr>
                      <w:i/>
                      <w:sz w:val="18"/>
                      <w:szCs w:val="18"/>
                    </w:rPr>
                    <w:t>Other pupils</w:t>
                  </w:r>
                </w:p>
              </w:tc>
              <w:tc>
                <w:tcPr>
                  <w:tcW w:w="708" w:type="dxa"/>
                </w:tcPr>
                <w:p w14:paraId="1DA45381" w14:textId="77777777" w:rsidR="000C7F5B" w:rsidRDefault="000C7F5B" w:rsidP="003B2FDB">
                  <w:pPr>
                    <w:spacing w:before="120"/>
                    <w:jc w:val="center"/>
                    <w:rPr>
                      <w:i/>
                      <w:sz w:val="18"/>
                      <w:szCs w:val="18"/>
                    </w:rPr>
                  </w:pPr>
                  <w:r>
                    <w:rPr>
                      <w:i/>
                      <w:sz w:val="18"/>
                      <w:szCs w:val="18"/>
                    </w:rPr>
                    <w:t>Gap</w:t>
                  </w:r>
                </w:p>
              </w:tc>
              <w:tc>
                <w:tcPr>
                  <w:tcW w:w="709" w:type="dxa"/>
                  <w:shd w:val="clear" w:color="auto" w:fill="DCDCDC"/>
                </w:tcPr>
                <w:p w14:paraId="56C937EC" w14:textId="0834CBE1" w:rsidR="000C7F5B" w:rsidRDefault="000C7F5B" w:rsidP="003B2FDB">
                  <w:pPr>
                    <w:spacing w:before="120"/>
                    <w:jc w:val="center"/>
                    <w:rPr>
                      <w:i/>
                      <w:sz w:val="18"/>
                      <w:szCs w:val="18"/>
                    </w:rPr>
                  </w:pPr>
                  <w:r w:rsidRPr="000C7F5B">
                    <w:rPr>
                      <w:i/>
                      <w:sz w:val="12"/>
                      <w:szCs w:val="12"/>
                    </w:rPr>
                    <w:t>Previous gap</w:t>
                  </w:r>
                </w:p>
              </w:tc>
              <w:tc>
                <w:tcPr>
                  <w:tcW w:w="851" w:type="dxa"/>
                </w:tcPr>
                <w:p w14:paraId="442431A9" w14:textId="6D3E7FE1" w:rsidR="000C7F5B" w:rsidRDefault="000C7F5B" w:rsidP="003B2FDB">
                  <w:pPr>
                    <w:spacing w:before="120"/>
                    <w:jc w:val="center"/>
                    <w:rPr>
                      <w:i/>
                      <w:sz w:val="18"/>
                      <w:szCs w:val="18"/>
                    </w:rPr>
                  </w:pPr>
                  <w:r>
                    <w:rPr>
                      <w:i/>
                      <w:sz w:val="18"/>
                      <w:szCs w:val="18"/>
                    </w:rPr>
                    <w:t>PPG</w:t>
                  </w:r>
                </w:p>
              </w:tc>
              <w:tc>
                <w:tcPr>
                  <w:tcW w:w="992" w:type="dxa"/>
                </w:tcPr>
                <w:p w14:paraId="3B920A45" w14:textId="77777777" w:rsidR="000C7F5B" w:rsidRDefault="000C7F5B" w:rsidP="003B2FDB">
                  <w:pPr>
                    <w:spacing w:before="120"/>
                    <w:jc w:val="center"/>
                    <w:rPr>
                      <w:i/>
                      <w:sz w:val="18"/>
                      <w:szCs w:val="18"/>
                    </w:rPr>
                  </w:pPr>
                  <w:r>
                    <w:rPr>
                      <w:i/>
                      <w:sz w:val="18"/>
                      <w:szCs w:val="18"/>
                    </w:rPr>
                    <w:t>Other pupils</w:t>
                  </w:r>
                </w:p>
              </w:tc>
              <w:tc>
                <w:tcPr>
                  <w:tcW w:w="709" w:type="dxa"/>
                </w:tcPr>
                <w:p w14:paraId="6CA0C5CA" w14:textId="77777777" w:rsidR="000C7F5B" w:rsidRDefault="000C7F5B" w:rsidP="003B2FDB">
                  <w:pPr>
                    <w:spacing w:before="120"/>
                    <w:jc w:val="center"/>
                    <w:rPr>
                      <w:i/>
                      <w:sz w:val="18"/>
                      <w:szCs w:val="18"/>
                    </w:rPr>
                  </w:pPr>
                  <w:r>
                    <w:rPr>
                      <w:i/>
                      <w:sz w:val="18"/>
                      <w:szCs w:val="18"/>
                    </w:rPr>
                    <w:t>Gap</w:t>
                  </w:r>
                </w:p>
              </w:tc>
              <w:tc>
                <w:tcPr>
                  <w:tcW w:w="708" w:type="dxa"/>
                  <w:shd w:val="clear" w:color="auto" w:fill="DCDCDC"/>
                </w:tcPr>
                <w:p w14:paraId="0A173020" w14:textId="2667C928" w:rsidR="000C7F5B" w:rsidRPr="00E56E87" w:rsidRDefault="000C7F5B" w:rsidP="003B2FDB">
                  <w:pPr>
                    <w:spacing w:before="120"/>
                    <w:jc w:val="center"/>
                    <w:rPr>
                      <w:i/>
                      <w:sz w:val="12"/>
                      <w:szCs w:val="12"/>
                    </w:rPr>
                  </w:pPr>
                  <w:r w:rsidRPr="00E56E87">
                    <w:rPr>
                      <w:i/>
                      <w:sz w:val="12"/>
                      <w:szCs w:val="12"/>
                    </w:rPr>
                    <w:t>Previous gap</w:t>
                  </w:r>
                </w:p>
              </w:tc>
            </w:tr>
            <w:tr w:rsidR="009F43B6" w14:paraId="21F10F6F" w14:textId="369DEA4E" w:rsidTr="00511C98">
              <w:trPr>
                <w:trHeight w:val="318"/>
              </w:trPr>
              <w:tc>
                <w:tcPr>
                  <w:tcW w:w="880" w:type="dxa"/>
                  <w:shd w:val="clear" w:color="auto" w:fill="DBE5F1" w:themeFill="accent1" w:themeFillTint="33"/>
                </w:tcPr>
                <w:p w14:paraId="2EC32B85" w14:textId="77777777" w:rsidR="000C7F5B" w:rsidRDefault="000C7F5B" w:rsidP="003B2FDB">
                  <w:pPr>
                    <w:spacing w:before="120"/>
                    <w:jc w:val="center"/>
                    <w:rPr>
                      <w:sz w:val="18"/>
                      <w:szCs w:val="18"/>
                    </w:rPr>
                  </w:pPr>
                  <w:r>
                    <w:rPr>
                      <w:sz w:val="18"/>
                      <w:szCs w:val="18"/>
                    </w:rPr>
                    <w:t>1</w:t>
                  </w:r>
                </w:p>
                <w:p w14:paraId="1E93F2F3" w14:textId="370CFCD8" w:rsidR="000C7F5B" w:rsidRDefault="00337C6A" w:rsidP="003B2FDB">
                  <w:pPr>
                    <w:spacing w:before="120"/>
                    <w:jc w:val="center"/>
                    <w:rPr>
                      <w:sz w:val="18"/>
                      <w:szCs w:val="18"/>
                    </w:rPr>
                  </w:pPr>
                  <w:r>
                    <w:rPr>
                      <w:sz w:val="18"/>
                      <w:szCs w:val="18"/>
                    </w:rPr>
                    <w:t>5</w:t>
                  </w:r>
                  <w:r w:rsidR="000C7F5B">
                    <w:rPr>
                      <w:sz w:val="18"/>
                      <w:szCs w:val="18"/>
                    </w:rPr>
                    <w:t xml:space="preserve"> </w:t>
                  </w:r>
                  <w:proofErr w:type="spellStart"/>
                  <w:r w:rsidR="000C7F5B">
                    <w:rPr>
                      <w:sz w:val="18"/>
                      <w:szCs w:val="18"/>
                    </w:rPr>
                    <w:t>chn</w:t>
                  </w:r>
                  <w:proofErr w:type="spellEnd"/>
                </w:p>
              </w:tc>
              <w:tc>
                <w:tcPr>
                  <w:tcW w:w="850" w:type="dxa"/>
                </w:tcPr>
                <w:p w14:paraId="6956BD2D" w14:textId="3C596B91" w:rsidR="000C7F5B" w:rsidRDefault="000C7F5B" w:rsidP="000C7F5B">
                  <w:pPr>
                    <w:spacing w:before="120"/>
                    <w:jc w:val="center"/>
                    <w:rPr>
                      <w:sz w:val="18"/>
                      <w:szCs w:val="18"/>
                    </w:rPr>
                  </w:pPr>
                  <w:r>
                    <w:rPr>
                      <w:sz w:val="18"/>
                      <w:szCs w:val="18"/>
                    </w:rPr>
                    <w:t>8</w:t>
                  </w:r>
                  <w:r w:rsidR="00C725E7">
                    <w:rPr>
                      <w:sz w:val="18"/>
                      <w:szCs w:val="18"/>
                    </w:rPr>
                    <w:t>0</w:t>
                  </w:r>
                  <w:r>
                    <w:rPr>
                      <w:sz w:val="18"/>
                      <w:szCs w:val="18"/>
                    </w:rPr>
                    <w:t>%</w:t>
                  </w:r>
                </w:p>
                <w:p w14:paraId="5CC50A3D" w14:textId="1130E877" w:rsidR="000C7F5B" w:rsidRDefault="00C725E7" w:rsidP="000C7F5B">
                  <w:pPr>
                    <w:spacing w:before="120"/>
                    <w:jc w:val="center"/>
                    <w:rPr>
                      <w:sz w:val="18"/>
                      <w:szCs w:val="18"/>
                    </w:rPr>
                  </w:pPr>
                  <w:r>
                    <w:rPr>
                      <w:sz w:val="18"/>
                      <w:szCs w:val="18"/>
                    </w:rPr>
                    <w:t>4/5</w:t>
                  </w:r>
                </w:p>
              </w:tc>
              <w:tc>
                <w:tcPr>
                  <w:tcW w:w="992" w:type="dxa"/>
                </w:tcPr>
                <w:p w14:paraId="381D46F8" w14:textId="0E4AE132" w:rsidR="000C7F5B" w:rsidRPr="00AF6F2E" w:rsidRDefault="00123102" w:rsidP="000C7F5B">
                  <w:pPr>
                    <w:spacing w:before="120"/>
                    <w:jc w:val="center"/>
                    <w:rPr>
                      <w:sz w:val="18"/>
                      <w:szCs w:val="18"/>
                    </w:rPr>
                  </w:pPr>
                  <w:r w:rsidRPr="00AF6F2E">
                    <w:rPr>
                      <w:sz w:val="18"/>
                      <w:szCs w:val="18"/>
                    </w:rPr>
                    <w:t>71</w:t>
                  </w:r>
                  <w:r w:rsidR="000C7F5B" w:rsidRPr="00AF6F2E">
                    <w:rPr>
                      <w:sz w:val="18"/>
                      <w:szCs w:val="18"/>
                    </w:rPr>
                    <w:t>%</w:t>
                  </w:r>
                </w:p>
                <w:p w14:paraId="0E26A699" w14:textId="22D4D31B" w:rsidR="000C7F5B" w:rsidRDefault="00E7517C" w:rsidP="000C7F5B">
                  <w:pPr>
                    <w:spacing w:before="120"/>
                    <w:jc w:val="center"/>
                    <w:rPr>
                      <w:sz w:val="18"/>
                      <w:szCs w:val="18"/>
                    </w:rPr>
                  </w:pPr>
                  <w:r w:rsidRPr="00AF6F2E">
                    <w:rPr>
                      <w:sz w:val="18"/>
                      <w:szCs w:val="18"/>
                    </w:rPr>
                    <w:t>12/17</w:t>
                  </w:r>
                </w:p>
              </w:tc>
              <w:tc>
                <w:tcPr>
                  <w:tcW w:w="709" w:type="dxa"/>
                  <w:shd w:val="clear" w:color="auto" w:fill="9BBB59" w:themeFill="accent3"/>
                </w:tcPr>
                <w:p w14:paraId="7BD1E64A" w14:textId="4969D555" w:rsidR="000C7F5B" w:rsidRDefault="00BE3DFA" w:rsidP="000C7F5B">
                  <w:pPr>
                    <w:spacing w:before="120"/>
                    <w:jc w:val="center"/>
                    <w:rPr>
                      <w:sz w:val="18"/>
                      <w:szCs w:val="18"/>
                    </w:rPr>
                  </w:pPr>
                  <w:r>
                    <w:rPr>
                      <w:sz w:val="18"/>
                      <w:szCs w:val="18"/>
                    </w:rPr>
                    <w:t>+9</w:t>
                  </w:r>
                  <w:r w:rsidR="000C7F5B">
                    <w:rPr>
                      <w:sz w:val="18"/>
                      <w:szCs w:val="18"/>
                    </w:rPr>
                    <w:t>%</w:t>
                  </w:r>
                </w:p>
              </w:tc>
              <w:tc>
                <w:tcPr>
                  <w:tcW w:w="709" w:type="dxa"/>
                  <w:shd w:val="clear" w:color="auto" w:fill="DCDCDC"/>
                </w:tcPr>
                <w:p w14:paraId="741D8A71" w14:textId="7D772378" w:rsidR="000C7F5B" w:rsidRDefault="000C7F5B" w:rsidP="000C7F5B">
                  <w:pPr>
                    <w:spacing w:before="120"/>
                    <w:jc w:val="center"/>
                    <w:rPr>
                      <w:sz w:val="18"/>
                      <w:szCs w:val="18"/>
                    </w:rPr>
                  </w:pPr>
                </w:p>
              </w:tc>
              <w:tc>
                <w:tcPr>
                  <w:tcW w:w="850" w:type="dxa"/>
                </w:tcPr>
                <w:p w14:paraId="43D03D84" w14:textId="5087C887" w:rsidR="000C7F5B" w:rsidRDefault="00D22826" w:rsidP="000C7F5B">
                  <w:pPr>
                    <w:spacing w:before="120"/>
                    <w:jc w:val="center"/>
                    <w:rPr>
                      <w:sz w:val="18"/>
                      <w:szCs w:val="18"/>
                    </w:rPr>
                  </w:pPr>
                  <w:r>
                    <w:rPr>
                      <w:sz w:val="18"/>
                      <w:szCs w:val="18"/>
                    </w:rPr>
                    <w:t>100%</w:t>
                  </w:r>
                </w:p>
                <w:p w14:paraId="3E7C9341" w14:textId="77591625" w:rsidR="000C7F5B" w:rsidRDefault="00D22826" w:rsidP="000C7F5B">
                  <w:pPr>
                    <w:spacing w:before="120"/>
                    <w:jc w:val="center"/>
                    <w:rPr>
                      <w:sz w:val="18"/>
                      <w:szCs w:val="18"/>
                    </w:rPr>
                  </w:pPr>
                  <w:r>
                    <w:rPr>
                      <w:sz w:val="18"/>
                      <w:szCs w:val="18"/>
                    </w:rPr>
                    <w:t>5/5</w:t>
                  </w:r>
                </w:p>
              </w:tc>
              <w:tc>
                <w:tcPr>
                  <w:tcW w:w="993" w:type="dxa"/>
                </w:tcPr>
                <w:p w14:paraId="7642D24E" w14:textId="7E6B3768" w:rsidR="000C7F5B" w:rsidRPr="001117FF" w:rsidRDefault="001117FF" w:rsidP="000C7F5B">
                  <w:pPr>
                    <w:tabs>
                      <w:tab w:val="left" w:pos="338"/>
                      <w:tab w:val="center" w:pos="458"/>
                    </w:tabs>
                    <w:spacing w:before="120"/>
                    <w:jc w:val="center"/>
                    <w:rPr>
                      <w:sz w:val="18"/>
                      <w:szCs w:val="18"/>
                    </w:rPr>
                  </w:pPr>
                  <w:r w:rsidRPr="001117FF">
                    <w:rPr>
                      <w:sz w:val="18"/>
                      <w:szCs w:val="18"/>
                    </w:rPr>
                    <w:t>71</w:t>
                  </w:r>
                  <w:r w:rsidR="000C7F5B" w:rsidRPr="001117FF">
                    <w:rPr>
                      <w:sz w:val="18"/>
                      <w:szCs w:val="18"/>
                    </w:rPr>
                    <w:t>%</w:t>
                  </w:r>
                </w:p>
                <w:p w14:paraId="4C29ED85" w14:textId="071EFF2A" w:rsidR="000C7F5B" w:rsidRPr="0032279D" w:rsidRDefault="001117FF" w:rsidP="000C7F5B">
                  <w:pPr>
                    <w:spacing w:before="120"/>
                    <w:jc w:val="center"/>
                    <w:rPr>
                      <w:sz w:val="18"/>
                      <w:szCs w:val="18"/>
                      <w:highlight w:val="yellow"/>
                    </w:rPr>
                  </w:pPr>
                  <w:r w:rsidRPr="001117FF">
                    <w:rPr>
                      <w:sz w:val="18"/>
                      <w:szCs w:val="18"/>
                    </w:rPr>
                    <w:t>12/17</w:t>
                  </w:r>
                </w:p>
              </w:tc>
              <w:tc>
                <w:tcPr>
                  <w:tcW w:w="708" w:type="dxa"/>
                  <w:shd w:val="clear" w:color="auto" w:fill="9BBB59" w:themeFill="accent3"/>
                </w:tcPr>
                <w:p w14:paraId="7F89D709" w14:textId="6F6839EC" w:rsidR="000C7F5B" w:rsidRDefault="00BE3DFA" w:rsidP="000C7F5B">
                  <w:pPr>
                    <w:spacing w:before="120"/>
                    <w:jc w:val="center"/>
                    <w:rPr>
                      <w:sz w:val="18"/>
                      <w:szCs w:val="18"/>
                    </w:rPr>
                  </w:pPr>
                  <w:r>
                    <w:rPr>
                      <w:sz w:val="18"/>
                      <w:szCs w:val="18"/>
                    </w:rPr>
                    <w:t>+29%</w:t>
                  </w:r>
                </w:p>
              </w:tc>
              <w:tc>
                <w:tcPr>
                  <w:tcW w:w="709" w:type="dxa"/>
                  <w:shd w:val="clear" w:color="auto" w:fill="DCDCDC"/>
                </w:tcPr>
                <w:p w14:paraId="5DC70A51" w14:textId="77777777" w:rsidR="000C7F5B" w:rsidRDefault="000C7F5B" w:rsidP="000C7F5B">
                  <w:pPr>
                    <w:spacing w:before="120"/>
                    <w:jc w:val="center"/>
                    <w:rPr>
                      <w:sz w:val="18"/>
                      <w:szCs w:val="18"/>
                    </w:rPr>
                  </w:pPr>
                </w:p>
              </w:tc>
              <w:tc>
                <w:tcPr>
                  <w:tcW w:w="851" w:type="dxa"/>
                </w:tcPr>
                <w:p w14:paraId="4D164B6D" w14:textId="00732E62" w:rsidR="000C7F5B" w:rsidRDefault="000C7F5B" w:rsidP="000C7F5B">
                  <w:pPr>
                    <w:spacing w:before="120"/>
                    <w:jc w:val="center"/>
                    <w:rPr>
                      <w:sz w:val="18"/>
                      <w:szCs w:val="18"/>
                    </w:rPr>
                  </w:pPr>
                  <w:r>
                    <w:rPr>
                      <w:sz w:val="18"/>
                      <w:szCs w:val="18"/>
                    </w:rPr>
                    <w:t>100%</w:t>
                  </w:r>
                </w:p>
                <w:p w14:paraId="660B7EA9" w14:textId="1793E9FB" w:rsidR="000C7F5B" w:rsidRDefault="00F245A5" w:rsidP="000C7F5B">
                  <w:pPr>
                    <w:spacing w:before="120"/>
                    <w:jc w:val="center"/>
                    <w:rPr>
                      <w:sz w:val="18"/>
                      <w:szCs w:val="18"/>
                    </w:rPr>
                  </w:pPr>
                  <w:r>
                    <w:rPr>
                      <w:sz w:val="18"/>
                      <w:szCs w:val="18"/>
                    </w:rPr>
                    <w:t>5/5</w:t>
                  </w:r>
                </w:p>
              </w:tc>
              <w:tc>
                <w:tcPr>
                  <w:tcW w:w="992" w:type="dxa"/>
                </w:tcPr>
                <w:p w14:paraId="319E7BF0" w14:textId="294C0682" w:rsidR="000C7F5B" w:rsidRPr="003147A3" w:rsidRDefault="003147A3" w:rsidP="000C7F5B">
                  <w:pPr>
                    <w:spacing w:before="120"/>
                    <w:jc w:val="center"/>
                    <w:rPr>
                      <w:sz w:val="18"/>
                      <w:szCs w:val="18"/>
                    </w:rPr>
                  </w:pPr>
                  <w:r w:rsidRPr="003147A3">
                    <w:rPr>
                      <w:sz w:val="18"/>
                      <w:szCs w:val="18"/>
                    </w:rPr>
                    <w:t>71%</w:t>
                  </w:r>
                </w:p>
                <w:p w14:paraId="6207061D" w14:textId="2496A1F2" w:rsidR="000C7F5B" w:rsidRPr="0085145E" w:rsidRDefault="003147A3" w:rsidP="000C7F5B">
                  <w:pPr>
                    <w:spacing w:before="120"/>
                    <w:jc w:val="center"/>
                    <w:rPr>
                      <w:sz w:val="18"/>
                      <w:szCs w:val="18"/>
                      <w:highlight w:val="yellow"/>
                    </w:rPr>
                  </w:pPr>
                  <w:r w:rsidRPr="003147A3">
                    <w:rPr>
                      <w:sz w:val="18"/>
                      <w:szCs w:val="18"/>
                    </w:rPr>
                    <w:t>12%17</w:t>
                  </w:r>
                </w:p>
              </w:tc>
              <w:tc>
                <w:tcPr>
                  <w:tcW w:w="709" w:type="dxa"/>
                  <w:shd w:val="clear" w:color="auto" w:fill="9BBB59" w:themeFill="accent3"/>
                </w:tcPr>
                <w:p w14:paraId="428275E1" w14:textId="3853DC3B" w:rsidR="000C7F5B" w:rsidRDefault="000C7F5B" w:rsidP="000C7F5B">
                  <w:pPr>
                    <w:spacing w:before="120"/>
                    <w:jc w:val="center"/>
                    <w:rPr>
                      <w:sz w:val="18"/>
                      <w:szCs w:val="18"/>
                    </w:rPr>
                  </w:pPr>
                  <w:r>
                    <w:rPr>
                      <w:sz w:val="18"/>
                      <w:szCs w:val="18"/>
                    </w:rPr>
                    <w:t>+</w:t>
                  </w:r>
                  <w:r w:rsidR="006C39B1">
                    <w:rPr>
                      <w:sz w:val="18"/>
                      <w:szCs w:val="18"/>
                    </w:rPr>
                    <w:t>28</w:t>
                  </w:r>
                  <w:r>
                    <w:rPr>
                      <w:sz w:val="18"/>
                      <w:szCs w:val="18"/>
                    </w:rPr>
                    <w:t>%</w:t>
                  </w:r>
                </w:p>
              </w:tc>
              <w:tc>
                <w:tcPr>
                  <w:tcW w:w="708" w:type="dxa"/>
                  <w:shd w:val="clear" w:color="auto" w:fill="DCDCDC"/>
                </w:tcPr>
                <w:p w14:paraId="63329264" w14:textId="77777777" w:rsidR="000C7F5B" w:rsidRDefault="000C7F5B" w:rsidP="000C7F5B">
                  <w:pPr>
                    <w:spacing w:before="120"/>
                    <w:jc w:val="center"/>
                    <w:rPr>
                      <w:sz w:val="18"/>
                      <w:szCs w:val="18"/>
                    </w:rPr>
                  </w:pPr>
                </w:p>
              </w:tc>
            </w:tr>
            <w:tr w:rsidR="009F43B6" w14:paraId="0299CB49" w14:textId="2627014A" w:rsidTr="004C0F95">
              <w:trPr>
                <w:trHeight w:val="318"/>
              </w:trPr>
              <w:tc>
                <w:tcPr>
                  <w:tcW w:w="880" w:type="dxa"/>
                  <w:shd w:val="clear" w:color="auto" w:fill="DBE5F1" w:themeFill="accent1" w:themeFillTint="33"/>
                </w:tcPr>
                <w:p w14:paraId="71592DE6" w14:textId="77777777" w:rsidR="000C7F5B" w:rsidRDefault="000C7F5B" w:rsidP="003B2FDB">
                  <w:pPr>
                    <w:spacing w:before="120"/>
                    <w:jc w:val="center"/>
                    <w:rPr>
                      <w:sz w:val="18"/>
                      <w:szCs w:val="18"/>
                    </w:rPr>
                  </w:pPr>
                  <w:r>
                    <w:rPr>
                      <w:sz w:val="18"/>
                      <w:szCs w:val="18"/>
                    </w:rPr>
                    <w:t>2</w:t>
                  </w:r>
                </w:p>
                <w:p w14:paraId="13EAFD35" w14:textId="39CF24C8" w:rsidR="000C7F5B" w:rsidRDefault="007443C0" w:rsidP="003B2FDB">
                  <w:pPr>
                    <w:spacing w:before="120"/>
                    <w:jc w:val="center"/>
                    <w:rPr>
                      <w:sz w:val="18"/>
                      <w:szCs w:val="18"/>
                    </w:rPr>
                  </w:pPr>
                  <w:r>
                    <w:rPr>
                      <w:sz w:val="18"/>
                      <w:szCs w:val="18"/>
                    </w:rPr>
                    <w:t xml:space="preserve">6 </w:t>
                  </w:r>
                  <w:proofErr w:type="spellStart"/>
                  <w:r w:rsidR="000C7F5B">
                    <w:rPr>
                      <w:sz w:val="18"/>
                      <w:szCs w:val="18"/>
                    </w:rPr>
                    <w:t>chn</w:t>
                  </w:r>
                  <w:proofErr w:type="spellEnd"/>
                </w:p>
              </w:tc>
              <w:tc>
                <w:tcPr>
                  <w:tcW w:w="850" w:type="dxa"/>
                </w:tcPr>
                <w:p w14:paraId="56253B8C" w14:textId="276285CA" w:rsidR="000C7F5B" w:rsidRDefault="000C4717" w:rsidP="000C7F5B">
                  <w:pPr>
                    <w:spacing w:before="120"/>
                    <w:jc w:val="center"/>
                    <w:rPr>
                      <w:sz w:val="18"/>
                      <w:szCs w:val="18"/>
                    </w:rPr>
                  </w:pPr>
                  <w:r>
                    <w:rPr>
                      <w:sz w:val="18"/>
                      <w:szCs w:val="18"/>
                    </w:rPr>
                    <w:t>67%</w:t>
                  </w:r>
                </w:p>
                <w:p w14:paraId="37E9CEDF" w14:textId="5389B5F6" w:rsidR="000C7F5B" w:rsidRDefault="00664D51" w:rsidP="000C7F5B">
                  <w:pPr>
                    <w:spacing w:before="120"/>
                    <w:jc w:val="center"/>
                    <w:rPr>
                      <w:sz w:val="18"/>
                      <w:szCs w:val="18"/>
                    </w:rPr>
                  </w:pPr>
                  <w:r>
                    <w:rPr>
                      <w:sz w:val="18"/>
                      <w:szCs w:val="18"/>
                    </w:rPr>
                    <w:t>4/6</w:t>
                  </w:r>
                </w:p>
              </w:tc>
              <w:tc>
                <w:tcPr>
                  <w:tcW w:w="992" w:type="dxa"/>
                </w:tcPr>
                <w:p w14:paraId="7A4E3510" w14:textId="029A5BB9" w:rsidR="000C7F5B" w:rsidRPr="0041331F" w:rsidRDefault="0041331F" w:rsidP="000C7F5B">
                  <w:pPr>
                    <w:spacing w:before="120"/>
                    <w:jc w:val="center"/>
                    <w:rPr>
                      <w:sz w:val="18"/>
                      <w:szCs w:val="18"/>
                    </w:rPr>
                  </w:pPr>
                  <w:r w:rsidRPr="0041331F">
                    <w:rPr>
                      <w:sz w:val="18"/>
                      <w:szCs w:val="18"/>
                    </w:rPr>
                    <w:t>68%</w:t>
                  </w:r>
                </w:p>
                <w:p w14:paraId="1FB207AC" w14:textId="3A51D606" w:rsidR="000C7F5B" w:rsidRDefault="006606D1" w:rsidP="000C7F5B">
                  <w:pPr>
                    <w:spacing w:before="120"/>
                    <w:jc w:val="center"/>
                    <w:rPr>
                      <w:sz w:val="18"/>
                      <w:szCs w:val="18"/>
                    </w:rPr>
                  </w:pPr>
                  <w:r w:rsidRPr="0041331F">
                    <w:rPr>
                      <w:sz w:val="18"/>
                      <w:szCs w:val="18"/>
                    </w:rPr>
                    <w:t>15</w:t>
                  </w:r>
                  <w:r w:rsidR="000C7F5B" w:rsidRPr="0041331F">
                    <w:rPr>
                      <w:sz w:val="18"/>
                      <w:szCs w:val="18"/>
                    </w:rPr>
                    <w:t>/</w:t>
                  </w:r>
                  <w:r w:rsidR="006639AB" w:rsidRPr="0041331F">
                    <w:rPr>
                      <w:sz w:val="18"/>
                      <w:szCs w:val="18"/>
                    </w:rPr>
                    <w:t>22</w:t>
                  </w:r>
                </w:p>
              </w:tc>
              <w:tc>
                <w:tcPr>
                  <w:tcW w:w="709" w:type="dxa"/>
                  <w:shd w:val="clear" w:color="auto" w:fill="FABF8F" w:themeFill="accent6" w:themeFillTint="99"/>
                </w:tcPr>
                <w:p w14:paraId="0BDD0FFA" w14:textId="138F1ED3" w:rsidR="000C7F5B" w:rsidRDefault="003D0A37" w:rsidP="000C7F5B">
                  <w:pPr>
                    <w:spacing w:before="120"/>
                    <w:jc w:val="center"/>
                    <w:rPr>
                      <w:sz w:val="18"/>
                      <w:szCs w:val="18"/>
                    </w:rPr>
                  </w:pPr>
                  <w:r>
                    <w:rPr>
                      <w:sz w:val="18"/>
                      <w:szCs w:val="18"/>
                    </w:rPr>
                    <w:t>-</w:t>
                  </w:r>
                  <w:r w:rsidR="00C907CE">
                    <w:rPr>
                      <w:sz w:val="18"/>
                      <w:szCs w:val="18"/>
                    </w:rPr>
                    <w:t>1%</w:t>
                  </w:r>
                </w:p>
              </w:tc>
              <w:tc>
                <w:tcPr>
                  <w:tcW w:w="709" w:type="dxa"/>
                  <w:shd w:val="clear" w:color="auto" w:fill="DCDCDC"/>
                </w:tcPr>
                <w:p w14:paraId="52BDE7D0" w14:textId="206E7C21" w:rsidR="000C7F5B" w:rsidRPr="00C34C11" w:rsidRDefault="003E0ACD" w:rsidP="000C7F5B">
                  <w:pPr>
                    <w:spacing w:before="120"/>
                    <w:jc w:val="center"/>
                    <w:rPr>
                      <w:color w:val="0C7000"/>
                      <w:sz w:val="16"/>
                      <w:szCs w:val="16"/>
                    </w:rPr>
                  </w:pPr>
                  <w:r>
                    <w:rPr>
                      <w:color w:val="0C7000"/>
                      <w:sz w:val="16"/>
                      <w:szCs w:val="16"/>
                    </w:rPr>
                    <w:t>+4%</w:t>
                  </w:r>
                </w:p>
              </w:tc>
              <w:tc>
                <w:tcPr>
                  <w:tcW w:w="850" w:type="dxa"/>
                </w:tcPr>
                <w:p w14:paraId="4FB893F5" w14:textId="6B38BF28" w:rsidR="000C7F5B" w:rsidRDefault="00D22826" w:rsidP="000C7F5B">
                  <w:pPr>
                    <w:spacing w:before="120"/>
                    <w:jc w:val="center"/>
                    <w:rPr>
                      <w:sz w:val="18"/>
                      <w:szCs w:val="18"/>
                    </w:rPr>
                  </w:pPr>
                  <w:r>
                    <w:rPr>
                      <w:sz w:val="18"/>
                      <w:szCs w:val="18"/>
                    </w:rPr>
                    <w:t>67%</w:t>
                  </w:r>
                </w:p>
                <w:p w14:paraId="3ABAB007" w14:textId="44F09F72" w:rsidR="000C7F5B" w:rsidRDefault="00D22826" w:rsidP="000C7F5B">
                  <w:pPr>
                    <w:spacing w:before="120"/>
                    <w:jc w:val="center"/>
                    <w:rPr>
                      <w:sz w:val="18"/>
                      <w:szCs w:val="18"/>
                    </w:rPr>
                  </w:pPr>
                  <w:r>
                    <w:rPr>
                      <w:sz w:val="18"/>
                      <w:szCs w:val="18"/>
                    </w:rPr>
                    <w:t>4/6</w:t>
                  </w:r>
                </w:p>
              </w:tc>
              <w:tc>
                <w:tcPr>
                  <w:tcW w:w="993" w:type="dxa"/>
                </w:tcPr>
                <w:p w14:paraId="07D0B77F" w14:textId="1D62CE63" w:rsidR="00E207F2" w:rsidRPr="00BF066B" w:rsidRDefault="00BF066B" w:rsidP="000C7F5B">
                  <w:pPr>
                    <w:spacing w:before="120"/>
                    <w:jc w:val="center"/>
                    <w:rPr>
                      <w:sz w:val="18"/>
                      <w:szCs w:val="18"/>
                    </w:rPr>
                  </w:pPr>
                  <w:r w:rsidRPr="00BF066B">
                    <w:rPr>
                      <w:sz w:val="18"/>
                      <w:szCs w:val="18"/>
                    </w:rPr>
                    <w:t>82%</w:t>
                  </w:r>
                </w:p>
                <w:p w14:paraId="26FFDDF4" w14:textId="31D9B3BA" w:rsidR="000C7F5B" w:rsidRPr="0032279D" w:rsidRDefault="00E207F2" w:rsidP="000C7F5B">
                  <w:pPr>
                    <w:spacing w:before="120"/>
                    <w:jc w:val="center"/>
                    <w:rPr>
                      <w:sz w:val="18"/>
                      <w:szCs w:val="18"/>
                      <w:highlight w:val="yellow"/>
                    </w:rPr>
                  </w:pPr>
                  <w:r w:rsidRPr="00BF066B">
                    <w:rPr>
                      <w:sz w:val="18"/>
                      <w:szCs w:val="18"/>
                    </w:rPr>
                    <w:t>18/22</w:t>
                  </w:r>
                </w:p>
              </w:tc>
              <w:tc>
                <w:tcPr>
                  <w:tcW w:w="708" w:type="dxa"/>
                  <w:shd w:val="clear" w:color="auto" w:fill="FABF8F" w:themeFill="accent6" w:themeFillTint="99"/>
                </w:tcPr>
                <w:p w14:paraId="40F29236" w14:textId="1F580112" w:rsidR="000C7F5B" w:rsidRPr="00F7210B" w:rsidRDefault="00C34C11" w:rsidP="000C7F5B">
                  <w:pPr>
                    <w:spacing w:before="120"/>
                    <w:jc w:val="center"/>
                    <w:rPr>
                      <w:sz w:val="18"/>
                      <w:szCs w:val="18"/>
                      <w:highlight w:val="yellow"/>
                    </w:rPr>
                  </w:pPr>
                  <w:r w:rsidRPr="00B80461">
                    <w:rPr>
                      <w:sz w:val="18"/>
                      <w:szCs w:val="18"/>
                    </w:rPr>
                    <w:t>-</w:t>
                  </w:r>
                  <w:r w:rsidR="00B80461" w:rsidRPr="00B80461">
                    <w:rPr>
                      <w:sz w:val="18"/>
                      <w:szCs w:val="18"/>
                    </w:rPr>
                    <w:t>15</w:t>
                  </w:r>
                  <w:r w:rsidR="000C7F5B" w:rsidRPr="00B80461">
                    <w:rPr>
                      <w:sz w:val="18"/>
                      <w:szCs w:val="18"/>
                    </w:rPr>
                    <w:t>%</w:t>
                  </w:r>
                </w:p>
              </w:tc>
              <w:tc>
                <w:tcPr>
                  <w:tcW w:w="709" w:type="dxa"/>
                  <w:shd w:val="clear" w:color="auto" w:fill="DCDCDC"/>
                </w:tcPr>
                <w:p w14:paraId="32679095" w14:textId="75F07191" w:rsidR="000C7F5B" w:rsidRPr="00C34C11" w:rsidRDefault="00D610BE" w:rsidP="000C7F5B">
                  <w:pPr>
                    <w:spacing w:before="120"/>
                    <w:jc w:val="center"/>
                    <w:rPr>
                      <w:color w:val="C20000"/>
                      <w:sz w:val="16"/>
                      <w:szCs w:val="16"/>
                    </w:rPr>
                  </w:pPr>
                  <w:r>
                    <w:rPr>
                      <w:color w:val="C20000"/>
                      <w:sz w:val="16"/>
                      <w:szCs w:val="16"/>
                    </w:rPr>
                    <w:t>-88%</w:t>
                  </w:r>
                </w:p>
              </w:tc>
              <w:tc>
                <w:tcPr>
                  <w:tcW w:w="851" w:type="dxa"/>
                </w:tcPr>
                <w:p w14:paraId="76581250" w14:textId="2E49C98B" w:rsidR="000C7F5B" w:rsidRDefault="00F245A5" w:rsidP="000C7F5B">
                  <w:pPr>
                    <w:spacing w:before="120"/>
                    <w:jc w:val="center"/>
                    <w:rPr>
                      <w:sz w:val="18"/>
                      <w:szCs w:val="18"/>
                    </w:rPr>
                  </w:pPr>
                  <w:r>
                    <w:rPr>
                      <w:sz w:val="18"/>
                      <w:szCs w:val="18"/>
                    </w:rPr>
                    <w:t>83</w:t>
                  </w:r>
                  <w:r w:rsidR="000C7F5B">
                    <w:rPr>
                      <w:sz w:val="18"/>
                      <w:szCs w:val="18"/>
                    </w:rPr>
                    <w:t>%</w:t>
                  </w:r>
                </w:p>
                <w:p w14:paraId="34E000C7" w14:textId="703DB6FF" w:rsidR="000C7F5B" w:rsidRDefault="008723FB" w:rsidP="000C7F5B">
                  <w:pPr>
                    <w:spacing w:before="120"/>
                    <w:jc w:val="center"/>
                    <w:rPr>
                      <w:sz w:val="18"/>
                      <w:szCs w:val="18"/>
                    </w:rPr>
                  </w:pPr>
                  <w:r>
                    <w:rPr>
                      <w:sz w:val="18"/>
                      <w:szCs w:val="18"/>
                    </w:rPr>
                    <w:t>5/6</w:t>
                  </w:r>
                </w:p>
              </w:tc>
              <w:tc>
                <w:tcPr>
                  <w:tcW w:w="992" w:type="dxa"/>
                </w:tcPr>
                <w:p w14:paraId="297C629C" w14:textId="55F5E5CB" w:rsidR="003D7274" w:rsidRDefault="003D7274" w:rsidP="000C7F5B">
                  <w:pPr>
                    <w:spacing w:before="120"/>
                    <w:jc w:val="center"/>
                    <w:rPr>
                      <w:sz w:val="18"/>
                      <w:szCs w:val="18"/>
                    </w:rPr>
                  </w:pPr>
                  <w:r>
                    <w:rPr>
                      <w:sz w:val="18"/>
                      <w:szCs w:val="18"/>
                    </w:rPr>
                    <w:t>87%</w:t>
                  </w:r>
                </w:p>
                <w:p w14:paraId="108A9FFF" w14:textId="16467ED5" w:rsidR="000C7F5B" w:rsidRPr="0085145E" w:rsidRDefault="003D7274" w:rsidP="000C7F5B">
                  <w:pPr>
                    <w:spacing w:before="120"/>
                    <w:jc w:val="center"/>
                    <w:rPr>
                      <w:sz w:val="18"/>
                      <w:szCs w:val="18"/>
                      <w:highlight w:val="yellow"/>
                    </w:rPr>
                  </w:pPr>
                  <w:r w:rsidRPr="003D7274">
                    <w:rPr>
                      <w:sz w:val="18"/>
                      <w:szCs w:val="18"/>
                    </w:rPr>
                    <w:t>19</w:t>
                  </w:r>
                  <w:r w:rsidR="000C7F5B" w:rsidRPr="003D7274">
                    <w:rPr>
                      <w:sz w:val="18"/>
                      <w:szCs w:val="18"/>
                    </w:rPr>
                    <w:t>/2</w:t>
                  </w:r>
                  <w:r w:rsidRPr="003D7274">
                    <w:rPr>
                      <w:sz w:val="18"/>
                      <w:szCs w:val="18"/>
                    </w:rPr>
                    <w:t>2</w:t>
                  </w:r>
                </w:p>
              </w:tc>
              <w:tc>
                <w:tcPr>
                  <w:tcW w:w="709" w:type="dxa"/>
                  <w:shd w:val="clear" w:color="auto" w:fill="FABF8F" w:themeFill="accent6" w:themeFillTint="99"/>
                </w:tcPr>
                <w:p w14:paraId="3128BAFA" w14:textId="153DEE05" w:rsidR="000C7F5B" w:rsidRPr="00F7210B" w:rsidRDefault="00B80461" w:rsidP="000C7F5B">
                  <w:pPr>
                    <w:spacing w:before="120"/>
                    <w:jc w:val="center"/>
                    <w:rPr>
                      <w:sz w:val="18"/>
                      <w:szCs w:val="18"/>
                      <w:highlight w:val="yellow"/>
                    </w:rPr>
                  </w:pPr>
                  <w:r w:rsidRPr="00FF4BE0">
                    <w:rPr>
                      <w:sz w:val="18"/>
                      <w:szCs w:val="18"/>
                    </w:rPr>
                    <w:t>-4</w:t>
                  </w:r>
                  <w:r w:rsidR="000C7F5B" w:rsidRPr="00FF4BE0">
                    <w:rPr>
                      <w:sz w:val="18"/>
                      <w:szCs w:val="18"/>
                    </w:rPr>
                    <w:t>%</w:t>
                  </w:r>
                </w:p>
              </w:tc>
              <w:tc>
                <w:tcPr>
                  <w:tcW w:w="708" w:type="dxa"/>
                  <w:shd w:val="clear" w:color="auto" w:fill="DCDCDC"/>
                </w:tcPr>
                <w:p w14:paraId="41692A22" w14:textId="592DADA2" w:rsidR="000C7F5B" w:rsidRPr="00C34C11" w:rsidRDefault="00D610BE" w:rsidP="000C7F5B">
                  <w:pPr>
                    <w:spacing w:before="120"/>
                    <w:jc w:val="center"/>
                    <w:rPr>
                      <w:color w:val="0C7000"/>
                      <w:sz w:val="16"/>
                      <w:szCs w:val="16"/>
                    </w:rPr>
                  </w:pPr>
                  <w:r>
                    <w:rPr>
                      <w:color w:val="0C7000"/>
                      <w:sz w:val="16"/>
                      <w:szCs w:val="16"/>
                    </w:rPr>
                    <w:t>-</w:t>
                  </w:r>
                  <w:r w:rsidRPr="00D610BE">
                    <w:rPr>
                      <w:color w:val="EE0000"/>
                      <w:sz w:val="16"/>
                      <w:szCs w:val="16"/>
                    </w:rPr>
                    <w:t>32%</w:t>
                  </w:r>
                </w:p>
              </w:tc>
            </w:tr>
            <w:tr w:rsidR="009F43B6" w14:paraId="6D29C0AA" w14:textId="7A82214E" w:rsidTr="00363D04">
              <w:trPr>
                <w:trHeight w:val="318"/>
              </w:trPr>
              <w:tc>
                <w:tcPr>
                  <w:tcW w:w="880" w:type="dxa"/>
                  <w:shd w:val="clear" w:color="auto" w:fill="DBE5F1" w:themeFill="accent1" w:themeFillTint="33"/>
                </w:tcPr>
                <w:p w14:paraId="38DDCD8D" w14:textId="77777777" w:rsidR="000C7F5B" w:rsidRDefault="000C7F5B" w:rsidP="003B2FDB">
                  <w:pPr>
                    <w:spacing w:before="120"/>
                    <w:jc w:val="center"/>
                    <w:rPr>
                      <w:sz w:val="18"/>
                      <w:szCs w:val="18"/>
                    </w:rPr>
                  </w:pPr>
                  <w:r>
                    <w:rPr>
                      <w:sz w:val="18"/>
                      <w:szCs w:val="18"/>
                    </w:rPr>
                    <w:t>3</w:t>
                  </w:r>
                </w:p>
                <w:p w14:paraId="6410BEB3" w14:textId="7E3A5409" w:rsidR="000C7F5B" w:rsidRDefault="007443C0" w:rsidP="003B2FDB">
                  <w:pPr>
                    <w:spacing w:before="120"/>
                    <w:jc w:val="center"/>
                    <w:rPr>
                      <w:sz w:val="18"/>
                      <w:szCs w:val="18"/>
                    </w:rPr>
                  </w:pPr>
                  <w:r>
                    <w:rPr>
                      <w:sz w:val="18"/>
                      <w:szCs w:val="18"/>
                    </w:rPr>
                    <w:t>1</w:t>
                  </w:r>
                  <w:r w:rsidR="000C7F5B">
                    <w:rPr>
                      <w:sz w:val="18"/>
                      <w:szCs w:val="18"/>
                    </w:rPr>
                    <w:t xml:space="preserve"> </w:t>
                  </w:r>
                  <w:proofErr w:type="spellStart"/>
                  <w:r w:rsidR="000C7F5B">
                    <w:rPr>
                      <w:sz w:val="18"/>
                      <w:szCs w:val="18"/>
                    </w:rPr>
                    <w:t>chn</w:t>
                  </w:r>
                  <w:proofErr w:type="spellEnd"/>
                </w:p>
              </w:tc>
              <w:tc>
                <w:tcPr>
                  <w:tcW w:w="850" w:type="dxa"/>
                </w:tcPr>
                <w:p w14:paraId="6BBCE006" w14:textId="3899A111" w:rsidR="000C7F5B" w:rsidRDefault="00664D51" w:rsidP="000C7F5B">
                  <w:pPr>
                    <w:spacing w:before="120"/>
                    <w:jc w:val="center"/>
                    <w:rPr>
                      <w:sz w:val="18"/>
                      <w:szCs w:val="18"/>
                    </w:rPr>
                  </w:pPr>
                  <w:r>
                    <w:rPr>
                      <w:sz w:val="18"/>
                      <w:szCs w:val="18"/>
                    </w:rPr>
                    <w:t>100%</w:t>
                  </w:r>
                </w:p>
                <w:p w14:paraId="6118676A" w14:textId="18B95BB4" w:rsidR="000C7F5B" w:rsidRDefault="00664D51" w:rsidP="000C7F5B">
                  <w:pPr>
                    <w:spacing w:before="120"/>
                    <w:jc w:val="center"/>
                    <w:rPr>
                      <w:sz w:val="18"/>
                      <w:szCs w:val="18"/>
                    </w:rPr>
                  </w:pPr>
                  <w:r>
                    <w:rPr>
                      <w:sz w:val="18"/>
                      <w:szCs w:val="18"/>
                    </w:rPr>
                    <w:t>1/1</w:t>
                  </w:r>
                </w:p>
              </w:tc>
              <w:tc>
                <w:tcPr>
                  <w:tcW w:w="992" w:type="dxa"/>
                </w:tcPr>
                <w:p w14:paraId="0E9639D3" w14:textId="4AE30B5C" w:rsidR="000C7F5B" w:rsidRPr="00B11A60" w:rsidRDefault="00B11A60" w:rsidP="000C7F5B">
                  <w:pPr>
                    <w:spacing w:before="120"/>
                    <w:jc w:val="center"/>
                    <w:rPr>
                      <w:sz w:val="18"/>
                      <w:szCs w:val="18"/>
                    </w:rPr>
                  </w:pPr>
                  <w:r w:rsidRPr="00B11A60">
                    <w:rPr>
                      <w:sz w:val="18"/>
                      <w:szCs w:val="18"/>
                    </w:rPr>
                    <w:t>77%</w:t>
                  </w:r>
                </w:p>
                <w:p w14:paraId="00443AAF" w14:textId="57686042" w:rsidR="000C7F5B" w:rsidRPr="00664D51" w:rsidRDefault="000C7F5B" w:rsidP="000C7F5B">
                  <w:pPr>
                    <w:spacing w:before="120"/>
                    <w:jc w:val="center"/>
                    <w:rPr>
                      <w:sz w:val="18"/>
                      <w:szCs w:val="18"/>
                      <w:highlight w:val="yellow"/>
                    </w:rPr>
                  </w:pPr>
                  <w:r w:rsidRPr="005471F7">
                    <w:rPr>
                      <w:sz w:val="18"/>
                      <w:szCs w:val="18"/>
                    </w:rPr>
                    <w:t>20/2</w:t>
                  </w:r>
                  <w:r w:rsidR="005471F7" w:rsidRPr="005471F7">
                    <w:rPr>
                      <w:sz w:val="18"/>
                      <w:szCs w:val="18"/>
                    </w:rPr>
                    <w:t>6</w:t>
                  </w:r>
                </w:p>
              </w:tc>
              <w:tc>
                <w:tcPr>
                  <w:tcW w:w="709" w:type="dxa"/>
                  <w:shd w:val="clear" w:color="auto" w:fill="9BBB59" w:themeFill="accent3"/>
                </w:tcPr>
                <w:p w14:paraId="548C08A4" w14:textId="79156386" w:rsidR="000C7F5B" w:rsidRDefault="00B647CF" w:rsidP="000C7F5B">
                  <w:pPr>
                    <w:spacing w:before="120"/>
                    <w:jc w:val="center"/>
                    <w:rPr>
                      <w:sz w:val="18"/>
                      <w:szCs w:val="18"/>
                    </w:rPr>
                  </w:pPr>
                  <w:r>
                    <w:rPr>
                      <w:sz w:val="18"/>
                      <w:szCs w:val="18"/>
                    </w:rPr>
                    <w:t>+</w:t>
                  </w:r>
                  <w:r w:rsidR="00363D04">
                    <w:rPr>
                      <w:sz w:val="18"/>
                      <w:szCs w:val="18"/>
                    </w:rPr>
                    <w:t>23%</w:t>
                  </w:r>
                </w:p>
              </w:tc>
              <w:tc>
                <w:tcPr>
                  <w:tcW w:w="709" w:type="dxa"/>
                  <w:shd w:val="clear" w:color="auto" w:fill="DCDCDC"/>
                </w:tcPr>
                <w:p w14:paraId="08017FA2" w14:textId="44A17FA6" w:rsidR="000C7F5B" w:rsidRPr="00C34C11" w:rsidRDefault="00D610BE" w:rsidP="000C7F5B">
                  <w:pPr>
                    <w:spacing w:before="120"/>
                    <w:jc w:val="center"/>
                    <w:rPr>
                      <w:color w:val="0C7000"/>
                      <w:sz w:val="16"/>
                      <w:szCs w:val="16"/>
                    </w:rPr>
                  </w:pPr>
                  <w:r w:rsidRPr="00D610BE">
                    <w:rPr>
                      <w:color w:val="EE0000"/>
                      <w:sz w:val="16"/>
                      <w:szCs w:val="16"/>
                    </w:rPr>
                    <w:t>-53%</w:t>
                  </w:r>
                </w:p>
              </w:tc>
              <w:tc>
                <w:tcPr>
                  <w:tcW w:w="850" w:type="dxa"/>
                </w:tcPr>
                <w:p w14:paraId="6B39C60F" w14:textId="13955AA9" w:rsidR="000C7F5B" w:rsidRDefault="00D22826" w:rsidP="000C7F5B">
                  <w:pPr>
                    <w:spacing w:before="120"/>
                    <w:jc w:val="center"/>
                    <w:rPr>
                      <w:sz w:val="18"/>
                      <w:szCs w:val="18"/>
                    </w:rPr>
                  </w:pPr>
                  <w:r>
                    <w:rPr>
                      <w:sz w:val="18"/>
                      <w:szCs w:val="18"/>
                    </w:rPr>
                    <w:t>0%</w:t>
                  </w:r>
                </w:p>
                <w:p w14:paraId="1B3456D8" w14:textId="7EA1D671" w:rsidR="000C7F5B" w:rsidRDefault="00B357EB" w:rsidP="000C7F5B">
                  <w:pPr>
                    <w:spacing w:before="120"/>
                    <w:jc w:val="center"/>
                    <w:rPr>
                      <w:sz w:val="18"/>
                      <w:szCs w:val="18"/>
                    </w:rPr>
                  </w:pPr>
                  <w:r>
                    <w:rPr>
                      <w:sz w:val="18"/>
                      <w:szCs w:val="18"/>
                    </w:rPr>
                    <w:t>0/1</w:t>
                  </w:r>
                </w:p>
              </w:tc>
              <w:tc>
                <w:tcPr>
                  <w:tcW w:w="993" w:type="dxa"/>
                </w:tcPr>
                <w:p w14:paraId="3A4AC377" w14:textId="73566056" w:rsidR="000C7F5B" w:rsidRPr="00B11A60" w:rsidRDefault="00B11A60" w:rsidP="000C7F5B">
                  <w:pPr>
                    <w:spacing w:before="120"/>
                    <w:jc w:val="center"/>
                    <w:rPr>
                      <w:sz w:val="18"/>
                      <w:szCs w:val="18"/>
                    </w:rPr>
                  </w:pPr>
                  <w:r>
                    <w:rPr>
                      <w:sz w:val="18"/>
                      <w:szCs w:val="18"/>
                    </w:rPr>
                    <w:t>81%</w:t>
                  </w:r>
                </w:p>
                <w:p w14:paraId="41F46779" w14:textId="3CB3C227" w:rsidR="000C7F5B" w:rsidRPr="0032279D" w:rsidRDefault="00B11A60" w:rsidP="000C7F5B">
                  <w:pPr>
                    <w:spacing w:before="120"/>
                    <w:jc w:val="center"/>
                    <w:rPr>
                      <w:sz w:val="18"/>
                      <w:szCs w:val="18"/>
                      <w:highlight w:val="yellow"/>
                    </w:rPr>
                  </w:pPr>
                  <w:r w:rsidRPr="00B11A60">
                    <w:rPr>
                      <w:sz w:val="18"/>
                      <w:szCs w:val="18"/>
                    </w:rPr>
                    <w:t>21/26</w:t>
                  </w:r>
                </w:p>
              </w:tc>
              <w:tc>
                <w:tcPr>
                  <w:tcW w:w="708" w:type="dxa"/>
                  <w:shd w:val="clear" w:color="auto" w:fill="FF0000"/>
                </w:tcPr>
                <w:p w14:paraId="58325FFA" w14:textId="133204AA" w:rsidR="000C7F5B" w:rsidRPr="00F7210B" w:rsidRDefault="000C7F5B" w:rsidP="000C7F5B">
                  <w:pPr>
                    <w:spacing w:before="120"/>
                    <w:jc w:val="center"/>
                    <w:rPr>
                      <w:sz w:val="18"/>
                      <w:szCs w:val="18"/>
                      <w:highlight w:val="yellow"/>
                    </w:rPr>
                  </w:pPr>
                  <w:r w:rsidRPr="00C7577C">
                    <w:rPr>
                      <w:sz w:val="18"/>
                      <w:szCs w:val="18"/>
                    </w:rPr>
                    <w:t>-</w:t>
                  </w:r>
                  <w:r w:rsidR="00C7577C" w:rsidRPr="00C7577C">
                    <w:rPr>
                      <w:sz w:val="18"/>
                      <w:szCs w:val="18"/>
                    </w:rPr>
                    <w:t>-81</w:t>
                  </w:r>
                  <w:r w:rsidRPr="00C7577C">
                    <w:rPr>
                      <w:sz w:val="18"/>
                      <w:szCs w:val="18"/>
                    </w:rPr>
                    <w:t>%</w:t>
                  </w:r>
                </w:p>
              </w:tc>
              <w:tc>
                <w:tcPr>
                  <w:tcW w:w="709" w:type="dxa"/>
                  <w:shd w:val="clear" w:color="auto" w:fill="DCDCDC"/>
                </w:tcPr>
                <w:p w14:paraId="25C6619B" w14:textId="5C11FEE9" w:rsidR="000C7F5B" w:rsidRPr="00C34C11" w:rsidRDefault="00C31ED0" w:rsidP="000C7F5B">
                  <w:pPr>
                    <w:spacing w:before="120"/>
                    <w:jc w:val="center"/>
                    <w:rPr>
                      <w:color w:val="C20000"/>
                      <w:sz w:val="16"/>
                      <w:szCs w:val="16"/>
                    </w:rPr>
                  </w:pPr>
                  <w:r>
                    <w:rPr>
                      <w:color w:val="C20000"/>
                      <w:sz w:val="16"/>
                      <w:szCs w:val="16"/>
                    </w:rPr>
                    <w:t>-48%</w:t>
                  </w:r>
                </w:p>
              </w:tc>
              <w:tc>
                <w:tcPr>
                  <w:tcW w:w="851" w:type="dxa"/>
                </w:tcPr>
                <w:p w14:paraId="15C3375C" w14:textId="4A473416" w:rsidR="000C7F5B" w:rsidRDefault="008723FB" w:rsidP="000C7F5B">
                  <w:pPr>
                    <w:spacing w:before="120"/>
                    <w:jc w:val="center"/>
                    <w:rPr>
                      <w:sz w:val="18"/>
                      <w:szCs w:val="18"/>
                    </w:rPr>
                  </w:pPr>
                  <w:r>
                    <w:rPr>
                      <w:sz w:val="18"/>
                      <w:szCs w:val="18"/>
                    </w:rPr>
                    <w:t>100%</w:t>
                  </w:r>
                </w:p>
                <w:p w14:paraId="1F98DD8D" w14:textId="3CD34264" w:rsidR="000C7F5B" w:rsidRDefault="008723FB" w:rsidP="000C7F5B">
                  <w:pPr>
                    <w:spacing w:before="120"/>
                    <w:jc w:val="center"/>
                    <w:rPr>
                      <w:sz w:val="18"/>
                      <w:szCs w:val="18"/>
                    </w:rPr>
                  </w:pPr>
                  <w:r>
                    <w:rPr>
                      <w:sz w:val="18"/>
                      <w:szCs w:val="18"/>
                    </w:rPr>
                    <w:t>1/1</w:t>
                  </w:r>
                </w:p>
              </w:tc>
              <w:tc>
                <w:tcPr>
                  <w:tcW w:w="992" w:type="dxa"/>
                </w:tcPr>
                <w:p w14:paraId="33AFBFC0" w14:textId="77777777" w:rsidR="00C605B9" w:rsidRDefault="00C605B9" w:rsidP="00C605B9">
                  <w:pPr>
                    <w:spacing w:before="120"/>
                    <w:jc w:val="center"/>
                    <w:rPr>
                      <w:sz w:val="18"/>
                      <w:szCs w:val="18"/>
                    </w:rPr>
                  </w:pPr>
                  <w:r>
                    <w:rPr>
                      <w:sz w:val="18"/>
                      <w:szCs w:val="18"/>
                    </w:rPr>
                    <w:t>89%</w:t>
                  </w:r>
                </w:p>
                <w:p w14:paraId="46783AFF" w14:textId="785BFF84" w:rsidR="000C7F5B" w:rsidRPr="0085145E" w:rsidRDefault="00C605B9" w:rsidP="00C605B9">
                  <w:pPr>
                    <w:spacing w:before="120"/>
                    <w:jc w:val="center"/>
                    <w:rPr>
                      <w:sz w:val="18"/>
                      <w:szCs w:val="18"/>
                      <w:highlight w:val="yellow"/>
                    </w:rPr>
                  </w:pPr>
                  <w:r>
                    <w:rPr>
                      <w:sz w:val="18"/>
                      <w:szCs w:val="18"/>
                    </w:rPr>
                    <w:t>23/26</w:t>
                  </w:r>
                </w:p>
              </w:tc>
              <w:tc>
                <w:tcPr>
                  <w:tcW w:w="709" w:type="dxa"/>
                  <w:shd w:val="clear" w:color="auto" w:fill="9BBB59" w:themeFill="accent3"/>
                </w:tcPr>
                <w:p w14:paraId="0D7C1B23" w14:textId="1036BC50" w:rsidR="000C7F5B" w:rsidRPr="00F7210B" w:rsidRDefault="00D972AE" w:rsidP="000C7F5B">
                  <w:pPr>
                    <w:spacing w:before="120"/>
                    <w:jc w:val="center"/>
                    <w:rPr>
                      <w:sz w:val="18"/>
                      <w:szCs w:val="18"/>
                      <w:highlight w:val="yellow"/>
                    </w:rPr>
                  </w:pPr>
                  <w:r w:rsidRPr="001706E6">
                    <w:rPr>
                      <w:sz w:val="18"/>
                      <w:szCs w:val="18"/>
                    </w:rPr>
                    <w:t>+11%</w:t>
                  </w:r>
                </w:p>
              </w:tc>
              <w:tc>
                <w:tcPr>
                  <w:tcW w:w="708" w:type="dxa"/>
                  <w:shd w:val="clear" w:color="auto" w:fill="DCDCDC"/>
                </w:tcPr>
                <w:p w14:paraId="6D44AE0F" w14:textId="0246AD48" w:rsidR="000C7F5B" w:rsidRPr="00C34C11" w:rsidRDefault="00C31ED0" w:rsidP="000C7F5B">
                  <w:pPr>
                    <w:spacing w:before="120"/>
                    <w:jc w:val="center"/>
                    <w:rPr>
                      <w:color w:val="0C7000"/>
                      <w:sz w:val="16"/>
                      <w:szCs w:val="16"/>
                    </w:rPr>
                  </w:pPr>
                  <w:r w:rsidRPr="0051473A">
                    <w:rPr>
                      <w:color w:val="EE0000"/>
                      <w:sz w:val="16"/>
                      <w:szCs w:val="16"/>
                    </w:rPr>
                    <w:t>-32%</w:t>
                  </w:r>
                </w:p>
              </w:tc>
            </w:tr>
            <w:tr w:rsidR="009F43B6" w14:paraId="4D56EEC4" w14:textId="7ED6780C" w:rsidTr="00E2040F">
              <w:trPr>
                <w:trHeight w:val="318"/>
              </w:trPr>
              <w:tc>
                <w:tcPr>
                  <w:tcW w:w="880" w:type="dxa"/>
                  <w:shd w:val="clear" w:color="auto" w:fill="DBE5F1" w:themeFill="accent1" w:themeFillTint="33"/>
                </w:tcPr>
                <w:p w14:paraId="02F7D605" w14:textId="77777777" w:rsidR="000C7F5B" w:rsidRDefault="000C7F5B" w:rsidP="003B2FDB">
                  <w:pPr>
                    <w:spacing w:before="120"/>
                    <w:jc w:val="center"/>
                    <w:rPr>
                      <w:sz w:val="18"/>
                      <w:szCs w:val="18"/>
                    </w:rPr>
                  </w:pPr>
                  <w:r>
                    <w:rPr>
                      <w:sz w:val="18"/>
                      <w:szCs w:val="18"/>
                    </w:rPr>
                    <w:t>4</w:t>
                  </w:r>
                </w:p>
                <w:p w14:paraId="0F8CF227" w14:textId="40B2BD0E" w:rsidR="000C7F5B" w:rsidRDefault="007443C0" w:rsidP="003B2FDB">
                  <w:pPr>
                    <w:spacing w:before="120"/>
                    <w:jc w:val="center"/>
                    <w:rPr>
                      <w:sz w:val="18"/>
                      <w:szCs w:val="18"/>
                    </w:rPr>
                  </w:pPr>
                  <w:r>
                    <w:rPr>
                      <w:sz w:val="18"/>
                      <w:szCs w:val="18"/>
                    </w:rPr>
                    <w:t>7</w:t>
                  </w:r>
                  <w:r w:rsidR="000C7F5B">
                    <w:rPr>
                      <w:sz w:val="18"/>
                      <w:szCs w:val="18"/>
                    </w:rPr>
                    <w:t xml:space="preserve"> </w:t>
                  </w:r>
                  <w:proofErr w:type="spellStart"/>
                  <w:r w:rsidR="000C7F5B">
                    <w:rPr>
                      <w:sz w:val="18"/>
                      <w:szCs w:val="18"/>
                    </w:rPr>
                    <w:t>chn</w:t>
                  </w:r>
                  <w:proofErr w:type="spellEnd"/>
                </w:p>
              </w:tc>
              <w:tc>
                <w:tcPr>
                  <w:tcW w:w="850" w:type="dxa"/>
                </w:tcPr>
                <w:p w14:paraId="2F03C0EB" w14:textId="661B8A3C" w:rsidR="000C7F5B" w:rsidRDefault="00664D51" w:rsidP="000C7F5B">
                  <w:pPr>
                    <w:spacing w:before="120"/>
                    <w:jc w:val="center"/>
                    <w:rPr>
                      <w:sz w:val="18"/>
                      <w:szCs w:val="18"/>
                    </w:rPr>
                  </w:pPr>
                  <w:r>
                    <w:rPr>
                      <w:sz w:val="18"/>
                      <w:szCs w:val="18"/>
                    </w:rPr>
                    <w:t>14</w:t>
                  </w:r>
                  <w:r w:rsidR="00490B30">
                    <w:rPr>
                      <w:sz w:val="18"/>
                      <w:szCs w:val="18"/>
                    </w:rPr>
                    <w:t>%</w:t>
                  </w:r>
                </w:p>
                <w:p w14:paraId="75D12760" w14:textId="41D3F3BD" w:rsidR="000C7F5B" w:rsidRDefault="0032279D" w:rsidP="000C7F5B">
                  <w:pPr>
                    <w:spacing w:before="120"/>
                    <w:jc w:val="center"/>
                    <w:rPr>
                      <w:sz w:val="18"/>
                      <w:szCs w:val="18"/>
                    </w:rPr>
                  </w:pPr>
                  <w:r>
                    <w:rPr>
                      <w:sz w:val="18"/>
                      <w:szCs w:val="18"/>
                    </w:rPr>
                    <w:t>1</w:t>
                  </w:r>
                  <w:r w:rsidR="000505B7">
                    <w:rPr>
                      <w:sz w:val="18"/>
                      <w:szCs w:val="18"/>
                    </w:rPr>
                    <w:t>/7</w:t>
                  </w:r>
                </w:p>
              </w:tc>
              <w:tc>
                <w:tcPr>
                  <w:tcW w:w="992" w:type="dxa"/>
                </w:tcPr>
                <w:p w14:paraId="6BBC5F7E" w14:textId="343FECF0" w:rsidR="000C7F5B" w:rsidRPr="00B32E02" w:rsidRDefault="004968F5" w:rsidP="000C7F5B">
                  <w:pPr>
                    <w:spacing w:before="120"/>
                    <w:jc w:val="center"/>
                    <w:rPr>
                      <w:sz w:val="18"/>
                      <w:szCs w:val="18"/>
                    </w:rPr>
                  </w:pPr>
                  <w:r>
                    <w:rPr>
                      <w:sz w:val="18"/>
                      <w:szCs w:val="18"/>
                    </w:rPr>
                    <w:t>85%</w:t>
                  </w:r>
                </w:p>
                <w:p w14:paraId="73E0842F" w14:textId="11F34F9C" w:rsidR="000C7F5B" w:rsidRPr="00664D51" w:rsidRDefault="00B32E02" w:rsidP="000C7F5B">
                  <w:pPr>
                    <w:spacing w:before="120"/>
                    <w:jc w:val="center"/>
                    <w:rPr>
                      <w:sz w:val="18"/>
                      <w:szCs w:val="18"/>
                      <w:highlight w:val="yellow"/>
                    </w:rPr>
                  </w:pPr>
                  <w:r w:rsidRPr="00B32E02">
                    <w:rPr>
                      <w:sz w:val="18"/>
                      <w:szCs w:val="18"/>
                    </w:rPr>
                    <w:t>17/20</w:t>
                  </w:r>
                </w:p>
              </w:tc>
              <w:tc>
                <w:tcPr>
                  <w:tcW w:w="709" w:type="dxa"/>
                  <w:shd w:val="clear" w:color="auto" w:fill="EE0000"/>
                </w:tcPr>
                <w:p w14:paraId="073BF816" w14:textId="4772FB06" w:rsidR="000C7F5B" w:rsidRDefault="00363D04" w:rsidP="000C7F5B">
                  <w:pPr>
                    <w:spacing w:before="120"/>
                    <w:jc w:val="center"/>
                    <w:rPr>
                      <w:sz w:val="18"/>
                      <w:szCs w:val="18"/>
                    </w:rPr>
                  </w:pPr>
                  <w:r>
                    <w:rPr>
                      <w:sz w:val="18"/>
                      <w:szCs w:val="18"/>
                    </w:rPr>
                    <w:t>-</w:t>
                  </w:r>
                  <w:r w:rsidR="00B37291">
                    <w:rPr>
                      <w:sz w:val="18"/>
                      <w:szCs w:val="18"/>
                    </w:rPr>
                    <w:t>71%</w:t>
                  </w:r>
                </w:p>
              </w:tc>
              <w:tc>
                <w:tcPr>
                  <w:tcW w:w="709" w:type="dxa"/>
                  <w:shd w:val="clear" w:color="auto" w:fill="DCDCDC"/>
                </w:tcPr>
                <w:p w14:paraId="1C5FB0FD" w14:textId="73D26777" w:rsidR="000C7F5B" w:rsidRPr="00C34C11" w:rsidRDefault="00C31ED0" w:rsidP="000C7F5B">
                  <w:pPr>
                    <w:spacing w:before="120"/>
                    <w:jc w:val="center"/>
                    <w:rPr>
                      <w:color w:val="C20000"/>
                      <w:sz w:val="16"/>
                      <w:szCs w:val="16"/>
                    </w:rPr>
                  </w:pPr>
                  <w:r>
                    <w:rPr>
                      <w:color w:val="C20000"/>
                      <w:sz w:val="16"/>
                      <w:szCs w:val="16"/>
                    </w:rPr>
                    <w:t>-6%</w:t>
                  </w:r>
                </w:p>
              </w:tc>
              <w:tc>
                <w:tcPr>
                  <w:tcW w:w="850" w:type="dxa"/>
                </w:tcPr>
                <w:p w14:paraId="516F04E2" w14:textId="57277895" w:rsidR="000C7F5B" w:rsidRDefault="00B357EB" w:rsidP="000C7F5B">
                  <w:pPr>
                    <w:spacing w:before="120"/>
                    <w:jc w:val="center"/>
                    <w:rPr>
                      <w:sz w:val="18"/>
                      <w:szCs w:val="18"/>
                    </w:rPr>
                  </w:pPr>
                  <w:r>
                    <w:rPr>
                      <w:sz w:val="18"/>
                      <w:szCs w:val="18"/>
                    </w:rPr>
                    <w:t>29%</w:t>
                  </w:r>
                </w:p>
                <w:p w14:paraId="22A924F5" w14:textId="304D70EB" w:rsidR="000C7F5B" w:rsidRDefault="0032279D" w:rsidP="000C7F5B">
                  <w:pPr>
                    <w:spacing w:before="120"/>
                    <w:jc w:val="center"/>
                    <w:rPr>
                      <w:sz w:val="18"/>
                      <w:szCs w:val="18"/>
                    </w:rPr>
                  </w:pPr>
                  <w:r>
                    <w:rPr>
                      <w:sz w:val="18"/>
                      <w:szCs w:val="18"/>
                    </w:rPr>
                    <w:t>2/7</w:t>
                  </w:r>
                </w:p>
              </w:tc>
              <w:tc>
                <w:tcPr>
                  <w:tcW w:w="993" w:type="dxa"/>
                </w:tcPr>
                <w:p w14:paraId="60BF1532" w14:textId="6FA9B41B" w:rsidR="000C7F5B" w:rsidRPr="004968F5" w:rsidRDefault="004968F5" w:rsidP="000C7F5B">
                  <w:pPr>
                    <w:spacing w:before="120"/>
                    <w:jc w:val="center"/>
                    <w:rPr>
                      <w:sz w:val="18"/>
                      <w:szCs w:val="18"/>
                    </w:rPr>
                  </w:pPr>
                  <w:r w:rsidRPr="004968F5">
                    <w:rPr>
                      <w:sz w:val="18"/>
                      <w:szCs w:val="18"/>
                    </w:rPr>
                    <w:t>85%</w:t>
                  </w:r>
                </w:p>
                <w:p w14:paraId="4DFB90FD" w14:textId="2C5D6808" w:rsidR="000C7F5B" w:rsidRPr="0032279D" w:rsidRDefault="004968F5" w:rsidP="000C7F5B">
                  <w:pPr>
                    <w:spacing w:before="120"/>
                    <w:jc w:val="center"/>
                    <w:rPr>
                      <w:sz w:val="18"/>
                      <w:szCs w:val="18"/>
                      <w:highlight w:val="yellow"/>
                    </w:rPr>
                  </w:pPr>
                  <w:r w:rsidRPr="004968F5">
                    <w:rPr>
                      <w:sz w:val="18"/>
                      <w:szCs w:val="18"/>
                    </w:rPr>
                    <w:t>17/20</w:t>
                  </w:r>
                </w:p>
              </w:tc>
              <w:tc>
                <w:tcPr>
                  <w:tcW w:w="708" w:type="dxa"/>
                  <w:shd w:val="clear" w:color="auto" w:fill="EE0000"/>
                </w:tcPr>
                <w:p w14:paraId="46F60669" w14:textId="78F4EC10" w:rsidR="000C7F5B" w:rsidRDefault="000C7F5B" w:rsidP="000C7F5B">
                  <w:pPr>
                    <w:spacing w:before="120"/>
                    <w:jc w:val="center"/>
                    <w:rPr>
                      <w:sz w:val="18"/>
                      <w:szCs w:val="18"/>
                    </w:rPr>
                  </w:pPr>
                  <w:r>
                    <w:rPr>
                      <w:sz w:val="18"/>
                      <w:szCs w:val="18"/>
                    </w:rPr>
                    <w:t>-</w:t>
                  </w:r>
                  <w:r w:rsidR="003A50F9">
                    <w:rPr>
                      <w:sz w:val="18"/>
                      <w:szCs w:val="18"/>
                    </w:rPr>
                    <w:t>5</w:t>
                  </w:r>
                  <w:r>
                    <w:rPr>
                      <w:sz w:val="18"/>
                      <w:szCs w:val="18"/>
                    </w:rPr>
                    <w:t>6%</w:t>
                  </w:r>
                </w:p>
              </w:tc>
              <w:tc>
                <w:tcPr>
                  <w:tcW w:w="709" w:type="dxa"/>
                  <w:shd w:val="clear" w:color="auto" w:fill="DCDCDC"/>
                </w:tcPr>
                <w:p w14:paraId="4F31943A" w14:textId="065E6C05" w:rsidR="000C7F5B" w:rsidRPr="000C7F5B" w:rsidRDefault="00C31ED0" w:rsidP="000C7F5B">
                  <w:pPr>
                    <w:spacing w:before="120"/>
                    <w:jc w:val="center"/>
                    <w:rPr>
                      <w:sz w:val="16"/>
                      <w:szCs w:val="16"/>
                    </w:rPr>
                  </w:pPr>
                  <w:r w:rsidRPr="00C31ED0">
                    <w:rPr>
                      <w:color w:val="EE0000"/>
                      <w:sz w:val="16"/>
                      <w:szCs w:val="16"/>
                    </w:rPr>
                    <w:t>-16%</w:t>
                  </w:r>
                </w:p>
              </w:tc>
              <w:tc>
                <w:tcPr>
                  <w:tcW w:w="851" w:type="dxa"/>
                </w:tcPr>
                <w:p w14:paraId="32810CEB" w14:textId="72B3BA56" w:rsidR="000C7F5B" w:rsidRDefault="008723FB" w:rsidP="000C7F5B">
                  <w:pPr>
                    <w:spacing w:before="120"/>
                    <w:jc w:val="center"/>
                    <w:rPr>
                      <w:sz w:val="18"/>
                      <w:szCs w:val="18"/>
                    </w:rPr>
                  </w:pPr>
                  <w:r>
                    <w:rPr>
                      <w:sz w:val="18"/>
                      <w:szCs w:val="18"/>
                    </w:rPr>
                    <w:t>43</w:t>
                  </w:r>
                  <w:r w:rsidR="000C7F5B">
                    <w:rPr>
                      <w:sz w:val="18"/>
                      <w:szCs w:val="18"/>
                    </w:rPr>
                    <w:t>%</w:t>
                  </w:r>
                </w:p>
                <w:p w14:paraId="6760D571" w14:textId="4EE02469" w:rsidR="000C7F5B" w:rsidRDefault="008723FB" w:rsidP="000C7F5B">
                  <w:pPr>
                    <w:spacing w:before="120"/>
                    <w:jc w:val="center"/>
                    <w:rPr>
                      <w:sz w:val="18"/>
                      <w:szCs w:val="18"/>
                    </w:rPr>
                  </w:pPr>
                  <w:r>
                    <w:rPr>
                      <w:sz w:val="18"/>
                      <w:szCs w:val="18"/>
                    </w:rPr>
                    <w:t>3/7</w:t>
                  </w:r>
                </w:p>
              </w:tc>
              <w:tc>
                <w:tcPr>
                  <w:tcW w:w="992" w:type="dxa"/>
                </w:tcPr>
                <w:p w14:paraId="762A3B88" w14:textId="0D5EFA3F" w:rsidR="000C7F5B" w:rsidRPr="00DA6860" w:rsidRDefault="000C7F5B" w:rsidP="000C7F5B">
                  <w:pPr>
                    <w:spacing w:before="120"/>
                    <w:jc w:val="center"/>
                    <w:rPr>
                      <w:sz w:val="18"/>
                      <w:szCs w:val="18"/>
                    </w:rPr>
                  </w:pPr>
                  <w:r w:rsidRPr="00DA6860">
                    <w:rPr>
                      <w:sz w:val="18"/>
                      <w:szCs w:val="18"/>
                    </w:rPr>
                    <w:t>8</w:t>
                  </w:r>
                  <w:r w:rsidR="00DA6860" w:rsidRPr="00DA6860">
                    <w:rPr>
                      <w:sz w:val="18"/>
                      <w:szCs w:val="18"/>
                    </w:rPr>
                    <w:t>5</w:t>
                  </w:r>
                  <w:r w:rsidRPr="00DA6860">
                    <w:rPr>
                      <w:sz w:val="18"/>
                      <w:szCs w:val="18"/>
                    </w:rPr>
                    <w:t>%</w:t>
                  </w:r>
                </w:p>
                <w:p w14:paraId="08E92E17" w14:textId="79F7B943" w:rsidR="000C7F5B" w:rsidRPr="0085145E" w:rsidRDefault="00DA6860" w:rsidP="000C7F5B">
                  <w:pPr>
                    <w:spacing w:before="120"/>
                    <w:jc w:val="center"/>
                    <w:rPr>
                      <w:sz w:val="18"/>
                      <w:szCs w:val="18"/>
                      <w:highlight w:val="yellow"/>
                    </w:rPr>
                  </w:pPr>
                  <w:r w:rsidRPr="00DA6860">
                    <w:rPr>
                      <w:sz w:val="18"/>
                      <w:szCs w:val="18"/>
                    </w:rPr>
                    <w:t>17/20</w:t>
                  </w:r>
                </w:p>
              </w:tc>
              <w:tc>
                <w:tcPr>
                  <w:tcW w:w="709" w:type="dxa"/>
                  <w:shd w:val="clear" w:color="auto" w:fill="EE0000"/>
                </w:tcPr>
                <w:p w14:paraId="7499DA41" w14:textId="4A92A1EB" w:rsidR="000C7F5B" w:rsidRDefault="000C7F5B" w:rsidP="000C7F5B">
                  <w:pPr>
                    <w:spacing w:before="120"/>
                    <w:jc w:val="center"/>
                    <w:rPr>
                      <w:sz w:val="18"/>
                      <w:szCs w:val="18"/>
                    </w:rPr>
                  </w:pPr>
                  <w:r>
                    <w:rPr>
                      <w:sz w:val="18"/>
                      <w:szCs w:val="18"/>
                    </w:rPr>
                    <w:t>-</w:t>
                  </w:r>
                  <w:r w:rsidR="00E2040F">
                    <w:rPr>
                      <w:sz w:val="18"/>
                      <w:szCs w:val="18"/>
                    </w:rPr>
                    <w:t>42</w:t>
                  </w:r>
                  <w:r>
                    <w:rPr>
                      <w:sz w:val="18"/>
                      <w:szCs w:val="18"/>
                    </w:rPr>
                    <w:t>%</w:t>
                  </w:r>
                </w:p>
              </w:tc>
              <w:tc>
                <w:tcPr>
                  <w:tcW w:w="708" w:type="dxa"/>
                  <w:shd w:val="clear" w:color="auto" w:fill="DCDCDC"/>
                </w:tcPr>
                <w:p w14:paraId="04C85548" w14:textId="5B0F4765" w:rsidR="000C7F5B" w:rsidRPr="00C34C11" w:rsidRDefault="001F788F" w:rsidP="000C7F5B">
                  <w:pPr>
                    <w:spacing w:before="120"/>
                    <w:jc w:val="center"/>
                    <w:rPr>
                      <w:color w:val="C20000"/>
                      <w:sz w:val="16"/>
                      <w:szCs w:val="16"/>
                    </w:rPr>
                  </w:pPr>
                  <w:r>
                    <w:rPr>
                      <w:color w:val="C20000"/>
                      <w:sz w:val="16"/>
                      <w:szCs w:val="16"/>
                    </w:rPr>
                    <w:t>-11%</w:t>
                  </w:r>
                </w:p>
              </w:tc>
            </w:tr>
            <w:tr w:rsidR="009F43B6" w14:paraId="7C791F2A" w14:textId="147C5472" w:rsidTr="00D661A3">
              <w:trPr>
                <w:trHeight w:val="318"/>
              </w:trPr>
              <w:tc>
                <w:tcPr>
                  <w:tcW w:w="880" w:type="dxa"/>
                  <w:shd w:val="clear" w:color="auto" w:fill="DBE5F1" w:themeFill="accent1" w:themeFillTint="33"/>
                </w:tcPr>
                <w:p w14:paraId="6CC824BA" w14:textId="77777777" w:rsidR="000C7F5B" w:rsidRDefault="000C7F5B" w:rsidP="003B2FDB">
                  <w:pPr>
                    <w:spacing w:before="120"/>
                    <w:jc w:val="center"/>
                    <w:rPr>
                      <w:sz w:val="18"/>
                      <w:szCs w:val="18"/>
                    </w:rPr>
                  </w:pPr>
                  <w:r>
                    <w:rPr>
                      <w:sz w:val="18"/>
                      <w:szCs w:val="18"/>
                    </w:rPr>
                    <w:t>5</w:t>
                  </w:r>
                </w:p>
                <w:p w14:paraId="0786E233" w14:textId="6DB15606" w:rsidR="000C7F5B" w:rsidRDefault="007443C0" w:rsidP="003B2FDB">
                  <w:pPr>
                    <w:spacing w:before="120"/>
                    <w:jc w:val="center"/>
                    <w:rPr>
                      <w:sz w:val="18"/>
                      <w:szCs w:val="18"/>
                    </w:rPr>
                  </w:pPr>
                  <w:r>
                    <w:rPr>
                      <w:sz w:val="18"/>
                      <w:szCs w:val="18"/>
                    </w:rPr>
                    <w:t>8</w:t>
                  </w:r>
                  <w:r w:rsidR="000C7F5B">
                    <w:rPr>
                      <w:sz w:val="18"/>
                      <w:szCs w:val="18"/>
                    </w:rPr>
                    <w:t xml:space="preserve"> </w:t>
                  </w:r>
                  <w:proofErr w:type="spellStart"/>
                  <w:r w:rsidR="000C7F5B">
                    <w:rPr>
                      <w:sz w:val="18"/>
                      <w:szCs w:val="18"/>
                    </w:rPr>
                    <w:t>chn</w:t>
                  </w:r>
                  <w:proofErr w:type="spellEnd"/>
                </w:p>
              </w:tc>
              <w:tc>
                <w:tcPr>
                  <w:tcW w:w="850" w:type="dxa"/>
                </w:tcPr>
                <w:p w14:paraId="5DA58341" w14:textId="603A9CE4" w:rsidR="000C7F5B" w:rsidRDefault="000505B7" w:rsidP="000C7F5B">
                  <w:pPr>
                    <w:spacing w:before="120"/>
                    <w:jc w:val="center"/>
                    <w:rPr>
                      <w:sz w:val="18"/>
                      <w:szCs w:val="18"/>
                    </w:rPr>
                  </w:pPr>
                  <w:r>
                    <w:rPr>
                      <w:sz w:val="18"/>
                      <w:szCs w:val="18"/>
                    </w:rPr>
                    <w:t>88</w:t>
                  </w:r>
                  <w:r w:rsidR="000C7F5B">
                    <w:rPr>
                      <w:sz w:val="18"/>
                      <w:szCs w:val="18"/>
                    </w:rPr>
                    <w:t>%</w:t>
                  </w:r>
                </w:p>
                <w:p w14:paraId="1B12B87C" w14:textId="6B5599AF" w:rsidR="000C7F5B" w:rsidRDefault="000505B7" w:rsidP="000C7F5B">
                  <w:pPr>
                    <w:spacing w:before="120"/>
                    <w:jc w:val="center"/>
                    <w:rPr>
                      <w:sz w:val="18"/>
                      <w:szCs w:val="18"/>
                    </w:rPr>
                  </w:pPr>
                  <w:r>
                    <w:rPr>
                      <w:sz w:val="18"/>
                      <w:szCs w:val="18"/>
                    </w:rPr>
                    <w:t>7/8</w:t>
                  </w:r>
                </w:p>
              </w:tc>
              <w:tc>
                <w:tcPr>
                  <w:tcW w:w="992" w:type="dxa"/>
                </w:tcPr>
                <w:p w14:paraId="478BBAEA" w14:textId="1A3FB5F7" w:rsidR="000C7F5B" w:rsidRPr="00D16FF6" w:rsidRDefault="00D16FF6" w:rsidP="000C7F5B">
                  <w:pPr>
                    <w:spacing w:before="120"/>
                    <w:jc w:val="center"/>
                    <w:rPr>
                      <w:sz w:val="18"/>
                      <w:szCs w:val="18"/>
                    </w:rPr>
                  </w:pPr>
                  <w:r w:rsidRPr="00D16FF6">
                    <w:rPr>
                      <w:sz w:val="18"/>
                      <w:szCs w:val="18"/>
                    </w:rPr>
                    <w:t>77%</w:t>
                  </w:r>
                </w:p>
                <w:p w14:paraId="383C3A60" w14:textId="586BEE23" w:rsidR="000C7F5B" w:rsidRPr="000505B7" w:rsidRDefault="00431C19" w:rsidP="000C7F5B">
                  <w:pPr>
                    <w:spacing w:before="120"/>
                    <w:jc w:val="center"/>
                    <w:rPr>
                      <w:sz w:val="18"/>
                      <w:szCs w:val="18"/>
                      <w:highlight w:val="yellow"/>
                    </w:rPr>
                  </w:pPr>
                  <w:r w:rsidRPr="00D16FF6">
                    <w:rPr>
                      <w:sz w:val="18"/>
                      <w:szCs w:val="18"/>
                    </w:rPr>
                    <w:t>17/</w:t>
                  </w:r>
                  <w:r w:rsidR="00D16FF6" w:rsidRPr="00D16FF6">
                    <w:rPr>
                      <w:sz w:val="18"/>
                      <w:szCs w:val="18"/>
                    </w:rPr>
                    <w:t>22</w:t>
                  </w:r>
                </w:p>
              </w:tc>
              <w:tc>
                <w:tcPr>
                  <w:tcW w:w="709" w:type="dxa"/>
                  <w:shd w:val="clear" w:color="auto" w:fill="9BBB59" w:themeFill="accent3"/>
                </w:tcPr>
                <w:p w14:paraId="799839BB" w14:textId="68BB706E" w:rsidR="000C7F5B" w:rsidRDefault="00E2040F" w:rsidP="000C7F5B">
                  <w:pPr>
                    <w:spacing w:before="120"/>
                    <w:jc w:val="center"/>
                    <w:rPr>
                      <w:sz w:val="18"/>
                      <w:szCs w:val="18"/>
                    </w:rPr>
                  </w:pPr>
                  <w:r>
                    <w:rPr>
                      <w:sz w:val="18"/>
                      <w:szCs w:val="18"/>
                    </w:rPr>
                    <w:t>+11%</w:t>
                  </w:r>
                </w:p>
              </w:tc>
              <w:tc>
                <w:tcPr>
                  <w:tcW w:w="709" w:type="dxa"/>
                  <w:shd w:val="clear" w:color="auto" w:fill="DCDCDC"/>
                </w:tcPr>
                <w:p w14:paraId="3D3F70BB" w14:textId="3ED8D237" w:rsidR="000C7F5B" w:rsidRPr="00C34C11" w:rsidRDefault="001F788F" w:rsidP="000C7F5B">
                  <w:pPr>
                    <w:spacing w:before="120"/>
                    <w:jc w:val="center"/>
                    <w:rPr>
                      <w:color w:val="C20000"/>
                      <w:sz w:val="16"/>
                      <w:szCs w:val="16"/>
                    </w:rPr>
                  </w:pPr>
                  <w:r>
                    <w:rPr>
                      <w:color w:val="C20000"/>
                      <w:sz w:val="16"/>
                      <w:szCs w:val="16"/>
                    </w:rPr>
                    <w:t>-20%</w:t>
                  </w:r>
                </w:p>
              </w:tc>
              <w:tc>
                <w:tcPr>
                  <w:tcW w:w="850" w:type="dxa"/>
                </w:tcPr>
                <w:p w14:paraId="0080297F" w14:textId="737F7A68" w:rsidR="000C7F5B" w:rsidRDefault="0032279D" w:rsidP="000C7F5B">
                  <w:pPr>
                    <w:spacing w:before="120"/>
                    <w:jc w:val="center"/>
                    <w:rPr>
                      <w:sz w:val="18"/>
                      <w:szCs w:val="18"/>
                    </w:rPr>
                  </w:pPr>
                  <w:r>
                    <w:rPr>
                      <w:sz w:val="18"/>
                      <w:szCs w:val="18"/>
                    </w:rPr>
                    <w:t>50</w:t>
                  </w:r>
                  <w:r w:rsidR="000C7F5B">
                    <w:rPr>
                      <w:sz w:val="18"/>
                      <w:szCs w:val="18"/>
                    </w:rPr>
                    <w:t>%</w:t>
                  </w:r>
                </w:p>
                <w:p w14:paraId="5FEBB85D" w14:textId="39B9DB68" w:rsidR="000C7F5B" w:rsidRDefault="000C7F5B" w:rsidP="000C7F5B">
                  <w:pPr>
                    <w:spacing w:before="120"/>
                    <w:jc w:val="center"/>
                    <w:rPr>
                      <w:sz w:val="18"/>
                      <w:szCs w:val="18"/>
                    </w:rPr>
                  </w:pPr>
                  <w:r>
                    <w:rPr>
                      <w:sz w:val="18"/>
                      <w:szCs w:val="18"/>
                    </w:rPr>
                    <w:t>4</w:t>
                  </w:r>
                  <w:r w:rsidR="0032279D">
                    <w:rPr>
                      <w:sz w:val="18"/>
                      <w:szCs w:val="18"/>
                    </w:rPr>
                    <w:t>/8</w:t>
                  </w:r>
                </w:p>
              </w:tc>
              <w:tc>
                <w:tcPr>
                  <w:tcW w:w="993" w:type="dxa"/>
                </w:tcPr>
                <w:p w14:paraId="60F5779C" w14:textId="3A80206F" w:rsidR="000C7F5B" w:rsidRPr="00D0796A" w:rsidRDefault="00D0796A" w:rsidP="000C7F5B">
                  <w:pPr>
                    <w:spacing w:before="120"/>
                    <w:jc w:val="center"/>
                    <w:rPr>
                      <w:sz w:val="18"/>
                      <w:szCs w:val="18"/>
                    </w:rPr>
                  </w:pPr>
                  <w:r w:rsidRPr="00D0796A">
                    <w:rPr>
                      <w:sz w:val="18"/>
                      <w:szCs w:val="18"/>
                    </w:rPr>
                    <w:t>68%</w:t>
                  </w:r>
                </w:p>
                <w:p w14:paraId="710CA452" w14:textId="72206464" w:rsidR="000C7F5B" w:rsidRDefault="00D0796A" w:rsidP="000C7F5B">
                  <w:pPr>
                    <w:spacing w:before="120"/>
                    <w:jc w:val="center"/>
                    <w:rPr>
                      <w:sz w:val="18"/>
                      <w:szCs w:val="18"/>
                    </w:rPr>
                  </w:pPr>
                  <w:r>
                    <w:rPr>
                      <w:sz w:val="18"/>
                      <w:szCs w:val="18"/>
                    </w:rPr>
                    <w:t>16/22</w:t>
                  </w:r>
                </w:p>
              </w:tc>
              <w:tc>
                <w:tcPr>
                  <w:tcW w:w="708" w:type="dxa"/>
                  <w:shd w:val="clear" w:color="auto" w:fill="FABF8F" w:themeFill="accent6" w:themeFillTint="99"/>
                </w:tcPr>
                <w:p w14:paraId="0D08C425" w14:textId="45C3BEE0" w:rsidR="000C7F5B" w:rsidRDefault="000C7F5B" w:rsidP="000C7F5B">
                  <w:pPr>
                    <w:spacing w:before="120"/>
                    <w:jc w:val="center"/>
                    <w:rPr>
                      <w:sz w:val="18"/>
                      <w:szCs w:val="18"/>
                    </w:rPr>
                  </w:pPr>
                  <w:r>
                    <w:rPr>
                      <w:sz w:val="18"/>
                      <w:szCs w:val="18"/>
                    </w:rPr>
                    <w:t>-1</w:t>
                  </w:r>
                  <w:r w:rsidR="003E3526">
                    <w:rPr>
                      <w:sz w:val="18"/>
                      <w:szCs w:val="18"/>
                    </w:rPr>
                    <w:t>8</w:t>
                  </w:r>
                  <w:r>
                    <w:rPr>
                      <w:sz w:val="18"/>
                      <w:szCs w:val="18"/>
                    </w:rPr>
                    <w:t>%</w:t>
                  </w:r>
                </w:p>
              </w:tc>
              <w:tc>
                <w:tcPr>
                  <w:tcW w:w="709" w:type="dxa"/>
                  <w:shd w:val="clear" w:color="auto" w:fill="DCDCDC"/>
                </w:tcPr>
                <w:p w14:paraId="59486B76" w14:textId="00BB9ACA" w:rsidR="000C7F5B" w:rsidRPr="000C7F5B" w:rsidRDefault="001F788F" w:rsidP="000C7F5B">
                  <w:pPr>
                    <w:spacing w:before="120"/>
                    <w:jc w:val="center"/>
                    <w:rPr>
                      <w:sz w:val="16"/>
                      <w:szCs w:val="16"/>
                    </w:rPr>
                  </w:pPr>
                  <w:r w:rsidRPr="001F788F">
                    <w:rPr>
                      <w:color w:val="EE0000"/>
                      <w:sz w:val="16"/>
                      <w:szCs w:val="16"/>
                    </w:rPr>
                    <w:t>-11%</w:t>
                  </w:r>
                </w:p>
              </w:tc>
              <w:tc>
                <w:tcPr>
                  <w:tcW w:w="851" w:type="dxa"/>
                </w:tcPr>
                <w:p w14:paraId="2ADAB35C" w14:textId="7EDBD9F0" w:rsidR="000C7F5B" w:rsidRDefault="008723FB" w:rsidP="000C7F5B">
                  <w:pPr>
                    <w:spacing w:before="120"/>
                    <w:jc w:val="center"/>
                    <w:rPr>
                      <w:sz w:val="18"/>
                      <w:szCs w:val="18"/>
                    </w:rPr>
                  </w:pPr>
                  <w:r>
                    <w:rPr>
                      <w:sz w:val="18"/>
                      <w:szCs w:val="18"/>
                    </w:rPr>
                    <w:t>75%</w:t>
                  </w:r>
                </w:p>
                <w:p w14:paraId="245977B7" w14:textId="542E6DB6" w:rsidR="000C7F5B" w:rsidRDefault="001F5974" w:rsidP="000C7F5B">
                  <w:pPr>
                    <w:spacing w:before="120"/>
                    <w:jc w:val="center"/>
                    <w:rPr>
                      <w:sz w:val="18"/>
                      <w:szCs w:val="18"/>
                    </w:rPr>
                  </w:pPr>
                  <w:r>
                    <w:rPr>
                      <w:sz w:val="18"/>
                      <w:szCs w:val="18"/>
                    </w:rPr>
                    <w:t>6/8</w:t>
                  </w:r>
                </w:p>
              </w:tc>
              <w:tc>
                <w:tcPr>
                  <w:tcW w:w="992" w:type="dxa"/>
                </w:tcPr>
                <w:p w14:paraId="312EF5AF" w14:textId="49752022" w:rsidR="000C7F5B" w:rsidRPr="00A84FCA" w:rsidRDefault="00A84FCA" w:rsidP="000C7F5B">
                  <w:pPr>
                    <w:spacing w:before="120"/>
                    <w:jc w:val="center"/>
                    <w:rPr>
                      <w:sz w:val="18"/>
                      <w:szCs w:val="18"/>
                    </w:rPr>
                  </w:pPr>
                  <w:r w:rsidRPr="00A84FCA">
                    <w:rPr>
                      <w:sz w:val="18"/>
                      <w:szCs w:val="18"/>
                    </w:rPr>
                    <w:t>77%</w:t>
                  </w:r>
                </w:p>
                <w:p w14:paraId="17526AC5" w14:textId="1A3F7DEA" w:rsidR="000C7F5B" w:rsidRPr="0085145E" w:rsidRDefault="00A84FCA" w:rsidP="000C7F5B">
                  <w:pPr>
                    <w:spacing w:before="120"/>
                    <w:jc w:val="center"/>
                    <w:rPr>
                      <w:sz w:val="18"/>
                      <w:szCs w:val="18"/>
                      <w:highlight w:val="yellow"/>
                    </w:rPr>
                  </w:pPr>
                  <w:r w:rsidRPr="00A84FCA">
                    <w:rPr>
                      <w:sz w:val="18"/>
                      <w:szCs w:val="18"/>
                    </w:rPr>
                    <w:t>17/22</w:t>
                  </w:r>
                </w:p>
              </w:tc>
              <w:tc>
                <w:tcPr>
                  <w:tcW w:w="709" w:type="dxa"/>
                  <w:shd w:val="clear" w:color="auto" w:fill="FABF8F" w:themeFill="accent6" w:themeFillTint="99"/>
                </w:tcPr>
                <w:p w14:paraId="4FD6BF63" w14:textId="630B6109" w:rsidR="000C7F5B" w:rsidRDefault="000C7F5B" w:rsidP="000C7F5B">
                  <w:pPr>
                    <w:spacing w:before="120"/>
                    <w:jc w:val="center"/>
                    <w:rPr>
                      <w:sz w:val="18"/>
                      <w:szCs w:val="18"/>
                    </w:rPr>
                  </w:pPr>
                  <w:r>
                    <w:rPr>
                      <w:sz w:val="18"/>
                      <w:szCs w:val="18"/>
                    </w:rPr>
                    <w:t>-</w:t>
                  </w:r>
                  <w:r w:rsidR="003E3526">
                    <w:rPr>
                      <w:sz w:val="18"/>
                      <w:szCs w:val="18"/>
                    </w:rPr>
                    <w:t>2</w:t>
                  </w:r>
                  <w:r>
                    <w:rPr>
                      <w:sz w:val="18"/>
                      <w:szCs w:val="18"/>
                    </w:rPr>
                    <w:t>%</w:t>
                  </w:r>
                </w:p>
              </w:tc>
              <w:tc>
                <w:tcPr>
                  <w:tcW w:w="708" w:type="dxa"/>
                  <w:shd w:val="clear" w:color="auto" w:fill="DCDCDC"/>
                </w:tcPr>
                <w:p w14:paraId="00C0501E" w14:textId="671F1189" w:rsidR="000C7F5B" w:rsidRPr="00C34C11" w:rsidRDefault="001F788F" w:rsidP="000C7F5B">
                  <w:pPr>
                    <w:spacing w:before="120"/>
                    <w:jc w:val="center"/>
                    <w:rPr>
                      <w:color w:val="C20000"/>
                      <w:sz w:val="16"/>
                      <w:szCs w:val="16"/>
                    </w:rPr>
                  </w:pPr>
                  <w:r>
                    <w:rPr>
                      <w:color w:val="C20000"/>
                      <w:sz w:val="16"/>
                      <w:szCs w:val="16"/>
                    </w:rPr>
                    <w:t>-16%</w:t>
                  </w:r>
                </w:p>
              </w:tc>
            </w:tr>
            <w:tr w:rsidR="009F43B6" w14:paraId="7C7A82CA" w14:textId="6CCE32F0" w:rsidTr="008514E2">
              <w:trPr>
                <w:trHeight w:val="329"/>
              </w:trPr>
              <w:tc>
                <w:tcPr>
                  <w:tcW w:w="880" w:type="dxa"/>
                  <w:shd w:val="clear" w:color="auto" w:fill="DBE5F1" w:themeFill="accent1" w:themeFillTint="33"/>
                </w:tcPr>
                <w:p w14:paraId="7E66FF8E" w14:textId="77777777" w:rsidR="000C7F5B" w:rsidRDefault="000C7F5B" w:rsidP="003B2FDB">
                  <w:pPr>
                    <w:spacing w:before="120"/>
                    <w:jc w:val="center"/>
                    <w:rPr>
                      <w:sz w:val="18"/>
                      <w:szCs w:val="18"/>
                    </w:rPr>
                  </w:pPr>
                  <w:r>
                    <w:rPr>
                      <w:sz w:val="18"/>
                      <w:szCs w:val="18"/>
                    </w:rPr>
                    <w:t>6</w:t>
                  </w:r>
                </w:p>
                <w:p w14:paraId="10D83255" w14:textId="348B266C" w:rsidR="000C7F5B" w:rsidRDefault="007443C0" w:rsidP="003B2FDB">
                  <w:pPr>
                    <w:spacing w:before="120"/>
                    <w:jc w:val="center"/>
                    <w:rPr>
                      <w:sz w:val="18"/>
                      <w:szCs w:val="18"/>
                    </w:rPr>
                  </w:pPr>
                  <w:r>
                    <w:rPr>
                      <w:sz w:val="18"/>
                      <w:szCs w:val="18"/>
                    </w:rPr>
                    <w:t>7</w:t>
                  </w:r>
                  <w:r w:rsidR="000C7F5B">
                    <w:rPr>
                      <w:sz w:val="18"/>
                      <w:szCs w:val="18"/>
                    </w:rPr>
                    <w:t xml:space="preserve"> </w:t>
                  </w:r>
                  <w:proofErr w:type="spellStart"/>
                  <w:r w:rsidR="000C7F5B">
                    <w:rPr>
                      <w:sz w:val="18"/>
                      <w:szCs w:val="18"/>
                    </w:rPr>
                    <w:t>chn</w:t>
                  </w:r>
                  <w:proofErr w:type="spellEnd"/>
                </w:p>
              </w:tc>
              <w:tc>
                <w:tcPr>
                  <w:tcW w:w="850" w:type="dxa"/>
                </w:tcPr>
                <w:p w14:paraId="7470F53A" w14:textId="414D0734" w:rsidR="000C7F5B" w:rsidRDefault="000505B7" w:rsidP="000C7F5B">
                  <w:pPr>
                    <w:spacing w:before="120"/>
                    <w:jc w:val="center"/>
                    <w:rPr>
                      <w:sz w:val="18"/>
                      <w:szCs w:val="18"/>
                    </w:rPr>
                  </w:pPr>
                  <w:r>
                    <w:rPr>
                      <w:sz w:val="18"/>
                      <w:szCs w:val="18"/>
                    </w:rPr>
                    <w:t>43</w:t>
                  </w:r>
                  <w:r w:rsidR="000C7F5B">
                    <w:rPr>
                      <w:sz w:val="18"/>
                      <w:szCs w:val="18"/>
                    </w:rPr>
                    <w:t>%</w:t>
                  </w:r>
                </w:p>
                <w:p w14:paraId="4DAD852B" w14:textId="091066F9" w:rsidR="000C7F5B" w:rsidRDefault="00553247" w:rsidP="000C7F5B">
                  <w:pPr>
                    <w:spacing w:before="120"/>
                    <w:jc w:val="center"/>
                    <w:rPr>
                      <w:sz w:val="18"/>
                      <w:szCs w:val="18"/>
                    </w:rPr>
                  </w:pPr>
                  <w:r>
                    <w:rPr>
                      <w:sz w:val="18"/>
                      <w:szCs w:val="18"/>
                    </w:rPr>
                    <w:t>3/7</w:t>
                  </w:r>
                </w:p>
              </w:tc>
              <w:tc>
                <w:tcPr>
                  <w:tcW w:w="992" w:type="dxa"/>
                </w:tcPr>
                <w:p w14:paraId="0D2F5CF0" w14:textId="564C4857" w:rsidR="000C7F5B" w:rsidRPr="003D2196" w:rsidRDefault="000C7F5B" w:rsidP="000C7F5B">
                  <w:pPr>
                    <w:spacing w:before="120"/>
                    <w:jc w:val="center"/>
                    <w:rPr>
                      <w:sz w:val="18"/>
                      <w:szCs w:val="18"/>
                    </w:rPr>
                  </w:pPr>
                  <w:r w:rsidRPr="003D2196">
                    <w:rPr>
                      <w:sz w:val="18"/>
                      <w:szCs w:val="18"/>
                    </w:rPr>
                    <w:t>8</w:t>
                  </w:r>
                  <w:r w:rsidR="003D2196" w:rsidRPr="003D2196">
                    <w:rPr>
                      <w:sz w:val="18"/>
                      <w:szCs w:val="18"/>
                    </w:rPr>
                    <w:t>1%</w:t>
                  </w:r>
                </w:p>
                <w:p w14:paraId="14DAA6A7" w14:textId="2DE9FBFE" w:rsidR="000C7F5B" w:rsidRPr="000505B7" w:rsidRDefault="006644A2" w:rsidP="000C7F5B">
                  <w:pPr>
                    <w:spacing w:before="120"/>
                    <w:jc w:val="center"/>
                    <w:rPr>
                      <w:sz w:val="18"/>
                      <w:szCs w:val="18"/>
                      <w:highlight w:val="yellow"/>
                    </w:rPr>
                  </w:pPr>
                  <w:r w:rsidRPr="006644A2">
                    <w:rPr>
                      <w:sz w:val="18"/>
                      <w:szCs w:val="18"/>
                    </w:rPr>
                    <w:t>19/23</w:t>
                  </w:r>
                </w:p>
              </w:tc>
              <w:tc>
                <w:tcPr>
                  <w:tcW w:w="709" w:type="dxa"/>
                  <w:shd w:val="clear" w:color="auto" w:fill="EE0000"/>
                </w:tcPr>
                <w:p w14:paraId="23381AF4" w14:textId="41DB0125" w:rsidR="000C7F5B" w:rsidRDefault="000C7F5B" w:rsidP="000C7F5B">
                  <w:pPr>
                    <w:spacing w:before="120"/>
                    <w:jc w:val="center"/>
                    <w:rPr>
                      <w:sz w:val="18"/>
                      <w:szCs w:val="18"/>
                    </w:rPr>
                  </w:pPr>
                  <w:r>
                    <w:rPr>
                      <w:sz w:val="18"/>
                      <w:szCs w:val="18"/>
                    </w:rPr>
                    <w:t>-</w:t>
                  </w:r>
                  <w:r w:rsidR="00DA58A0">
                    <w:rPr>
                      <w:sz w:val="18"/>
                      <w:szCs w:val="18"/>
                    </w:rPr>
                    <w:t>38</w:t>
                  </w:r>
                  <w:r>
                    <w:rPr>
                      <w:sz w:val="18"/>
                      <w:szCs w:val="18"/>
                    </w:rPr>
                    <w:t>%</w:t>
                  </w:r>
                </w:p>
              </w:tc>
              <w:tc>
                <w:tcPr>
                  <w:tcW w:w="709" w:type="dxa"/>
                  <w:shd w:val="clear" w:color="auto" w:fill="DCDCDC"/>
                </w:tcPr>
                <w:p w14:paraId="0551DF7A" w14:textId="7D20352A" w:rsidR="000C7F5B" w:rsidRPr="000C7F5B" w:rsidRDefault="00BD5CD5" w:rsidP="000C7F5B">
                  <w:pPr>
                    <w:spacing w:before="120"/>
                    <w:jc w:val="center"/>
                    <w:rPr>
                      <w:sz w:val="16"/>
                      <w:szCs w:val="16"/>
                    </w:rPr>
                  </w:pPr>
                  <w:r w:rsidRPr="00BD5CD5">
                    <w:rPr>
                      <w:color w:val="EE0000"/>
                      <w:sz w:val="16"/>
                      <w:szCs w:val="16"/>
                    </w:rPr>
                    <w:t>-23%</w:t>
                  </w:r>
                </w:p>
              </w:tc>
              <w:tc>
                <w:tcPr>
                  <w:tcW w:w="850" w:type="dxa"/>
                </w:tcPr>
                <w:p w14:paraId="59BE53A1" w14:textId="75E84F81" w:rsidR="000C7F5B" w:rsidRDefault="0032279D" w:rsidP="000C7F5B">
                  <w:pPr>
                    <w:spacing w:before="120"/>
                    <w:jc w:val="center"/>
                    <w:rPr>
                      <w:sz w:val="18"/>
                      <w:szCs w:val="18"/>
                    </w:rPr>
                  </w:pPr>
                  <w:r>
                    <w:rPr>
                      <w:sz w:val="18"/>
                      <w:szCs w:val="18"/>
                    </w:rPr>
                    <w:t>57</w:t>
                  </w:r>
                  <w:r w:rsidR="000C7F5B">
                    <w:rPr>
                      <w:sz w:val="18"/>
                      <w:szCs w:val="18"/>
                    </w:rPr>
                    <w:t>%</w:t>
                  </w:r>
                </w:p>
                <w:p w14:paraId="3A6EC4A7" w14:textId="028AFC8D" w:rsidR="000C7F5B" w:rsidRDefault="00F245A5" w:rsidP="000C7F5B">
                  <w:pPr>
                    <w:spacing w:before="120"/>
                    <w:jc w:val="center"/>
                    <w:rPr>
                      <w:sz w:val="18"/>
                      <w:szCs w:val="18"/>
                    </w:rPr>
                  </w:pPr>
                  <w:r>
                    <w:rPr>
                      <w:sz w:val="18"/>
                      <w:szCs w:val="18"/>
                    </w:rPr>
                    <w:t>4/7</w:t>
                  </w:r>
                </w:p>
              </w:tc>
              <w:tc>
                <w:tcPr>
                  <w:tcW w:w="993" w:type="dxa"/>
                </w:tcPr>
                <w:p w14:paraId="63242736" w14:textId="5F1347F8" w:rsidR="00625D89" w:rsidRDefault="00625D89" w:rsidP="000C7F5B">
                  <w:pPr>
                    <w:spacing w:before="120"/>
                    <w:jc w:val="center"/>
                    <w:rPr>
                      <w:sz w:val="18"/>
                      <w:szCs w:val="18"/>
                    </w:rPr>
                  </w:pPr>
                  <w:r>
                    <w:rPr>
                      <w:sz w:val="18"/>
                      <w:szCs w:val="18"/>
                    </w:rPr>
                    <w:t>78%</w:t>
                  </w:r>
                </w:p>
                <w:p w14:paraId="467B157B" w14:textId="5B082945" w:rsidR="000C7F5B" w:rsidRDefault="00625D89" w:rsidP="000C7F5B">
                  <w:pPr>
                    <w:spacing w:before="120"/>
                    <w:jc w:val="center"/>
                    <w:rPr>
                      <w:sz w:val="18"/>
                      <w:szCs w:val="18"/>
                    </w:rPr>
                  </w:pPr>
                  <w:r>
                    <w:rPr>
                      <w:sz w:val="18"/>
                      <w:szCs w:val="18"/>
                    </w:rPr>
                    <w:t>18/23</w:t>
                  </w:r>
                </w:p>
              </w:tc>
              <w:tc>
                <w:tcPr>
                  <w:tcW w:w="708" w:type="dxa"/>
                  <w:shd w:val="clear" w:color="auto" w:fill="EE0000"/>
                </w:tcPr>
                <w:p w14:paraId="7AF3EF37" w14:textId="021A7767" w:rsidR="000C7F5B" w:rsidRDefault="000C7F5B" w:rsidP="000C7F5B">
                  <w:pPr>
                    <w:spacing w:before="120"/>
                    <w:jc w:val="center"/>
                    <w:rPr>
                      <w:sz w:val="18"/>
                      <w:szCs w:val="18"/>
                    </w:rPr>
                  </w:pPr>
                  <w:r>
                    <w:rPr>
                      <w:sz w:val="18"/>
                      <w:szCs w:val="18"/>
                    </w:rPr>
                    <w:t>-</w:t>
                  </w:r>
                  <w:r w:rsidR="008514E2">
                    <w:rPr>
                      <w:sz w:val="18"/>
                      <w:szCs w:val="18"/>
                    </w:rPr>
                    <w:t>21</w:t>
                  </w:r>
                  <w:r>
                    <w:rPr>
                      <w:sz w:val="18"/>
                      <w:szCs w:val="18"/>
                    </w:rPr>
                    <w:t>%</w:t>
                  </w:r>
                </w:p>
              </w:tc>
              <w:tc>
                <w:tcPr>
                  <w:tcW w:w="709" w:type="dxa"/>
                  <w:shd w:val="clear" w:color="auto" w:fill="DCDCDC"/>
                </w:tcPr>
                <w:p w14:paraId="64FC68E5" w14:textId="190EEB0E" w:rsidR="000C7F5B" w:rsidRPr="000C7F5B" w:rsidRDefault="00BD5CD5" w:rsidP="000C7F5B">
                  <w:pPr>
                    <w:spacing w:before="120"/>
                    <w:jc w:val="center"/>
                    <w:rPr>
                      <w:sz w:val="16"/>
                      <w:szCs w:val="16"/>
                    </w:rPr>
                  </w:pPr>
                  <w:r w:rsidRPr="00BD5CD5">
                    <w:rPr>
                      <w:color w:val="EE0000"/>
                      <w:sz w:val="16"/>
                      <w:szCs w:val="16"/>
                    </w:rPr>
                    <w:t>-19%</w:t>
                  </w:r>
                </w:p>
              </w:tc>
              <w:tc>
                <w:tcPr>
                  <w:tcW w:w="851" w:type="dxa"/>
                </w:tcPr>
                <w:p w14:paraId="0F0A12A0" w14:textId="64120F65" w:rsidR="000C7F5B" w:rsidRDefault="001F5974" w:rsidP="000C7F5B">
                  <w:pPr>
                    <w:spacing w:before="120"/>
                    <w:jc w:val="center"/>
                    <w:rPr>
                      <w:sz w:val="18"/>
                      <w:szCs w:val="18"/>
                    </w:rPr>
                  </w:pPr>
                  <w:r>
                    <w:rPr>
                      <w:sz w:val="18"/>
                      <w:szCs w:val="18"/>
                    </w:rPr>
                    <w:t>57%</w:t>
                  </w:r>
                </w:p>
                <w:p w14:paraId="7B2D0185" w14:textId="7533EB43" w:rsidR="000C7F5B" w:rsidRDefault="00650224" w:rsidP="000C7F5B">
                  <w:pPr>
                    <w:spacing w:before="120"/>
                    <w:jc w:val="center"/>
                    <w:rPr>
                      <w:sz w:val="18"/>
                      <w:szCs w:val="18"/>
                    </w:rPr>
                  </w:pPr>
                  <w:r>
                    <w:rPr>
                      <w:sz w:val="18"/>
                      <w:szCs w:val="18"/>
                    </w:rPr>
                    <w:t>4</w:t>
                  </w:r>
                  <w:r w:rsidR="001F5974">
                    <w:rPr>
                      <w:sz w:val="18"/>
                      <w:szCs w:val="18"/>
                    </w:rPr>
                    <w:t>/7</w:t>
                  </w:r>
                </w:p>
              </w:tc>
              <w:tc>
                <w:tcPr>
                  <w:tcW w:w="992" w:type="dxa"/>
                </w:tcPr>
                <w:p w14:paraId="236285E0" w14:textId="77777777" w:rsidR="0077108D" w:rsidRPr="003D2196" w:rsidRDefault="0077108D" w:rsidP="0077108D">
                  <w:pPr>
                    <w:spacing w:before="120"/>
                    <w:jc w:val="center"/>
                    <w:rPr>
                      <w:sz w:val="18"/>
                      <w:szCs w:val="18"/>
                    </w:rPr>
                  </w:pPr>
                  <w:r w:rsidRPr="003D2196">
                    <w:rPr>
                      <w:sz w:val="18"/>
                      <w:szCs w:val="18"/>
                    </w:rPr>
                    <w:t>81%</w:t>
                  </w:r>
                </w:p>
                <w:p w14:paraId="08A044EE" w14:textId="15B6ABE2" w:rsidR="000C7F5B" w:rsidRPr="0085145E" w:rsidRDefault="0077108D" w:rsidP="0077108D">
                  <w:pPr>
                    <w:spacing w:before="120"/>
                    <w:jc w:val="center"/>
                    <w:rPr>
                      <w:sz w:val="18"/>
                      <w:szCs w:val="18"/>
                      <w:highlight w:val="yellow"/>
                    </w:rPr>
                  </w:pPr>
                  <w:r w:rsidRPr="006644A2">
                    <w:rPr>
                      <w:sz w:val="18"/>
                      <w:szCs w:val="18"/>
                    </w:rPr>
                    <w:t>19/23</w:t>
                  </w:r>
                </w:p>
              </w:tc>
              <w:tc>
                <w:tcPr>
                  <w:tcW w:w="709" w:type="dxa"/>
                  <w:shd w:val="clear" w:color="auto" w:fill="FF0000"/>
                </w:tcPr>
                <w:p w14:paraId="07810A73" w14:textId="1BBCA45E" w:rsidR="000C7F5B" w:rsidRDefault="000C7F5B" w:rsidP="000C7F5B">
                  <w:pPr>
                    <w:spacing w:before="120"/>
                    <w:jc w:val="center"/>
                    <w:rPr>
                      <w:sz w:val="18"/>
                      <w:szCs w:val="18"/>
                    </w:rPr>
                  </w:pPr>
                  <w:r>
                    <w:rPr>
                      <w:sz w:val="18"/>
                      <w:szCs w:val="18"/>
                    </w:rPr>
                    <w:t>-2</w:t>
                  </w:r>
                  <w:r w:rsidR="008514E2">
                    <w:rPr>
                      <w:sz w:val="18"/>
                      <w:szCs w:val="18"/>
                    </w:rPr>
                    <w:t>4</w:t>
                  </w:r>
                  <w:r>
                    <w:rPr>
                      <w:sz w:val="18"/>
                      <w:szCs w:val="18"/>
                    </w:rPr>
                    <w:t>%</w:t>
                  </w:r>
                </w:p>
              </w:tc>
              <w:tc>
                <w:tcPr>
                  <w:tcW w:w="708" w:type="dxa"/>
                  <w:shd w:val="clear" w:color="auto" w:fill="DCDCDC"/>
                </w:tcPr>
                <w:p w14:paraId="3D850931" w14:textId="1928B544" w:rsidR="000C7F5B" w:rsidRPr="00C34C11" w:rsidRDefault="00BD5CD5" w:rsidP="000C7F5B">
                  <w:pPr>
                    <w:spacing w:before="120"/>
                    <w:jc w:val="center"/>
                    <w:rPr>
                      <w:color w:val="C20000"/>
                      <w:sz w:val="16"/>
                      <w:szCs w:val="16"/>
                    </w:rPr>
                  </w:pPr>
                  <w:r>
                    <w:rPr>
                      <w:color w:val="C20000"/>
                      <w:sz w:val="16"/>
                      <w:szCs w:val="16"/>
                    </w:rPr>
                    <w:t>-23%</w:t>
                  </w:r>
                </w:p>
              </w:tc>
            </w:tr>
          </w:tbl>
          <w:p w14:paraId="34E8C017" w14:textId="6251F0D2" w:rsidR="00586918" w:rsidRPr="00930C37" w:rsidRDefault="00E56E87">
            <w:pPr>
              <w:spacing w:before="120"/>
              <w:rPr>
                <w:i/>
                <w:sz w:val="20"/>
                <w:szCs w:val="20"/>
              </w:rPr>
            </w:pPr>
            <w:r w:rsidRPr="00930C37">
              <w:rPr>
                <w:i/>
                <w:sz w:val="20"/>
                <w:szCs w:val="20"/>
              </w:rPr>
              <w:t xml:space="preserve">The gap in maths has diminished </w:t>
            </w:r>
            <w:r w:rsidR="00C20C63" w:rsidRPr="00930C37">
              <w:rPr>
                <w:i/>
                <w:sz w:val="20"/>
                <w:szCs w:val="20"/>
              </w:rPr>
              <w:t xml:space="preserve">significantly </w:t>
            </w:r>
            <w:r w:rsidRPr="00930C37">
              <w:rPr>
                <w:i/>
                <w:sz w:val="20"/>
                <w:szCs w:val="20"/>
              </w:rPr>
              <w:t>since July 2023, with reading being the same. Overall,</w:t>
            </w:r>
            <w:r w:rsidR="00215DEA">
              <w:rPr>
                <w:i/>
                <w:sz w:val="20"/>
                <w:szCs w:val="20"/>
              </w:rPr>
              <w:t xml:space="preserve"> in KS</w:t>
            </w:r>
            <w:proofErr w:type="gramStart"/>
            <w:r w:rsidR="00215DEA">
              <w:rPr>
                <w:i/>
                <w:sz w:val="20"/>
                <w:szCs w:val="20"/>
              </w:rPr>
              <w:t xml:space="preserve">1, </w:t>
            </w:r>
            <w:r w:rsidRPr="00930C37">
              <w:rPr>
                <w:i/>
                <w:sz w:val="20"/>
                <w:szCs w:val="20"/>
              </w:rPr>
              <w:t xml:space="preserve"> the</w:t>
            </w:r>
            <w:proofErr w:type="gramEnd"/>
            <w:r w:rsidRPr="00930C37">
              <w:rPr>
                <w:i/>
                <w:sz w:val="20"/>
                <w:szCs w:val="20"/>
              </w:rPr>
              <w:t xml:space="preserve"> gaps compared to the previous academic year are diminishing</w:t>
            </w:r>
            <w:r w:rsidR="008554B1">
              <w:rPr>
                <w:i/>
                <w:sz w:val="20"/>
                <w:szCs w:val="20"/>
              </w:rPr>
              <w:t xml:space="preserve">. </w:t>
            </w:r>
            <w:r w:rsidR="00370A72">
              <w:rPr>
                <w:i/>
                <w:sz w:val="20"/>
                <w:szCs w:val="20"/>
              </w:rPr>
              <w:t xml:space="preserve">The </w:t>
            </w:r>
            <w:r w:rsidR="00D426CF">
              <w:rPr>
                <w:i/>
                <w:sz w:val="20"/>
                <w:szCs w:val="20"/>
              </w:rPr>
              <w:t xml:space="preserve">gap for </w:t>
            </w:r>
            <w:r w:rsidR="00370A72">
              <w:rPr>
                <w:i/>
                <w:sz w:val="20"/>
                <w:szCs w:val="20"/>
              </w:rPr>
              <w:t>Pupil Premium in</w:t>
            </w:r>
            <w:r w:rsidR="00F90FEB">
              <w:rPr>
                <w:i/>
                <w:sz w:val="20"/>
                <w:szCs w:val="20"/>
              </w:rPr>
              <w:t xml:space="preserve"> years 4</w:t>
            </w:r>
            <w:r w:rsidR="00D20C78">
              <w:rPr>
                <w:i/>
                <w:sz w:val="20"/>
                <w:szCs w:val="20"/>
              </w:rPr>
              <w:t xml:space="preserve"> </w:t>
            </w:r>
            <w:r w:rsidR="00F90FEB">
              <w:rPr>
                <w:i/>
                <w:sz w:val="20"/>
                <w:szCs w:val="20"/>
              </w:rPr>
              <w:t>and 6</w:t>
            </w:r>
            <w:r w:rsidR="00370A72">
              <w:rPr>
                <w:i/>
                <w:sz w:val="20"/>
                <w:szCs w:val="20"/>
              </w:rPr>
              <w:t xml:space="preserve"> </w:t>
            </w:r>
            <w:r w:rsidR="00D426CF">
              <w:rPr>
                <w:i/>
                <w:sz w:val="20"/>
                <w:szCs w:val="20"/>
              </w:rPr>
              <w:t xml:space="preserve">has increased, possibly due to </w:t>
            </w:r>
            <w:r w:rsidR="00222CCD">
              <w:rPr>
                <w:i/>
                <w:sz w:val="20"/>
                <w:szCs w:val="20"/>
              </w:rPr>
              <w:t xml:space="preserve">a larger number of pupil premium children. </w:t>
            </w:r>
          </w:p>
          <w:p w14:paraId="1434CE95" w14:textId="0D19A7C0" w:rsidR="000C7F5B" w:rsidRPr="00930C37" w:rsidRDefault="009B7454">
            <w:pPr>
              <w:spacing w:before="120"/>
              <w:rPr>
                <w:i/>
                <w:sz w:val="20"/>
                <w:szCs w:val="20"/>
              </w:rPr>
            </w:pPr>
            <w:r w:rsidRPr="00930C37">
              <w:rPr>
                <w:i/>
                <w:sz w:val="20"/>
                <w:szCs w:val="20"/>
              </w:rPr>
              <w:t xml:space="preserve">New </w:t>
            </w:r>
            <w:r w:rsidR="00C20C63" w:rsidRPr="00930C37">
              <w:rPr>
                <w:i/>
                <w:sz w:val="20"/>
                <w:szCs w:val="20"/>
              </w:rPr>
              <w:t xml:space="preserve">PPG </w:t>
            </w:r>
            <w:r w:rsidRPr="00930C37">
              <w:rPr>
                <w:i/>
                <w:sz w:val="20"/>
                <w:szCs w:val="20"/>
              </w:rPr>
              <w:t>children ha</w:t>
            </w:r>
            <w:r w:rsidR="00222CCD">
              <w:rPr>
                <w:i/>
                <w:sz w:val="20"/>
                <w:szCs w:val="20"/>
              </w:rPr>
              <w:t>d</w:t>
            </w:r>
            <w:r w:rsidRPr="00930C37">
              <w:rPr>
                <w:i/>
                <w:sz w:val="20"/>
                <w:szCs w:val="20"/>
              </w:rPr>
              <w:t xml:space="preserve"> joined the year </w:t>
            </w:r>
            <w:r w:rsidR="00222CCD">
              <w:rPr>
                <w:i/>
                <w:sz w:val="20"/>
                <w:szCs w:val="20"/>
              </w:rPr>
              <w:t>4</w:t>
            </w:r>
            <w:r w:rsidRPr="00930C37">
              <w:rPr>
                <w:i/>
                <w:sz w:val="20"/>
                <w:szCs w:val="20"/>
              </w:rPr>
              <w:t xml:space="preserve"> and </w:t>
            </w:r>
            <w:r w:rsidR="00222CCD">
              <w:rPr>
                <w:i/>
                <w:sz w:val="20"/>
                <w:szCs w:val="20"/>
              </w:rPr>
              <w:t>5</w:t>
            </w:r>
            <w:r w:rsidRPr="00930C37">
              <w:rPr>
                <w:i/>
                <w:sz w:val="20"/>
                <w:szCs w:val="20"/>
              </w:rPr>
              <w:t xml:space="preserve"> cohort, which has affected the data in the year group</w:t>
            </w:r>
            <w:r w:rsidR="00C20C63" w:rsidRPr="00930C37">
              <w:rPr>
                <w:i/>
                <w:sz w:val="20"/>
                <w:szCs w:val="20"/>
              </w:rPr>
              <w:t xml:space="preserve">s. The writing gap has widened by due to children with EAL joining in one cohort. </w:t>
            </w:r>
          </w:p>
          <w:p w14:paraId="4F4A5613" w14:textId="77777777" w:rsidR="00594576" w:rsidRPr="00930C37" w:rsidRDefault="00594576">
            <w:pPr>
              <w:spacing w:before="120"/>
              <w:rPr>
                <w:i/>
                <w:sz w:val="20"/>
                <w:szCs w:val="20"/>
              </w:rPr>
            </w:pPr>
          </w:p>
          <w:p w14:paraId="6F55A729" w14:textId="48ABE0E0" w:rsidR="00586918" w:rsidRPr="00930C37" w:rsidRDefault="006C55C6">
            <w:pPr>
              <w:spacing w:before="120"/>
              <w:rPr>
                <w:bCs/>
                <w:i/>
                <w:sz w:val="20"/>
                <w:szCs w:val="20"/>
              </w:rPr>
            </w:pPr>
            <w:r w:rsidRPr="00930C37">
              <w:rPr>
                <w:bCs/>
                <w:i/>
                <w:sz w:val="20"/>
                <w:szCs w:val="20"/>
              </w:rPr>
              <w:t xml:space="preserve">% of disadvantaged pupils at greater depth </w:t>
            </w:r>
            <w:r w:rsidR="00942752" w:rsidRPr="00930C37">
              <w:rPr>
                <w:bCs/>
                <w:i/>
                <w:sz w:val="20"/>
                <w:szCs w:val="20"/>
              </w:rPr>
              <w:t>standard -</w:t>
            </w:r>
            <w:r w:rsidRPr="00930C37">
              <w:rPr>
                <w:bCs/>
                <w:i/>
                <w:sz w:val="20"/>
                <w:szCs w:val="20"/>
              </w:rPr>
              <w:t xml:space="preserve"> July 202</w:t>
            </w:r>
            <w:r w:rsidR="002A3198">
              <w:rPr>
                <w:bCs/>
                <w:i/>
                <w:sz w:val="20"/>
                <w:szCs w:val="20"/>
              </w:rPr>
              <w:t>5</w:t>
            </w:r>
          </w:p>
          <w:tbl>
            <w:tblPr>
              <w:tblStyle w:val="7"/>
              <w:tblW w:w="92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26"/>
              <w:gridCol w:w="926"/>
              <w:gridCol w:w="926"/>
              <w:gridCol w:w="927"/>
              <w:gridCol w:w="927"/>
              <w:gridCol w:w="927"/>
              <w:gridCol w:w="927"/>
              <w:gridCol w:w="927"/>
              <w:gridCol w:w="927"/>
              <w:gridCol w:w="927"/>
            </w:tblGrid>
            <w:tr w:rsidR="00586918" w:rsidRPr="00E2444E" w14:paraId="0E05A394" w14:textId="77777777">
              <w:tc>
                <w:tcPr>
                  <w:tcW w:w="926" w:type="dxa"/>
                  <w:shd w:val="clear" w:color="auto" w:fill="B8CCE4"/>
                </w:tcPr>
                <w:p w14:paraId="43FACEF9" w14:textId="77777777" w:rsidR="00586918" w:rsidRPr="007E4C1B" w:rsidRDefault="00586918">
                  <w:pPr>
                    <w:spacing w:before="120"/>
                    <w:rPr>
                      <w:b/>
                      <w:i/>
                      <w:sz w:val="20"/>
                      <w:szCs w:val="20"/>
                    </w:rPr>
                  </w:pPr>
                </w:p>
              </w:tc>
              <w:tc>
                <w:tcPr>
                  <w:tcW w:w="2779" w:type="dxa"/>
                  <w:gridSpan w:val="3"/>
                  <w:shd w:val="clear" w:color="auto" w:fill="B8CCE4"/>
                </w:tcPr>
                <w:p w14:paraId="07E302B3" w14:textId="77777777" w:rsidR="00586918" w:rsidRPr="007E4C1B" w:rsidRDefault="006C55C6">
                  <w:pPr>
                    <w:spacing w:before="120"/>
                    <w:rPr>
                      <w:b/>
                      <w:i/>
                      <w:sz w:val="20"/>
                      <w:szCs w:val="20"/>
                    </w:rPr>
                  </w:pPr>
                  <w:r w:rsidRPr="007E4C1B">
                    <w:rPr>
                      <w:b/>
                      <w:i/>
                      <w:sz w:val="20"/>
                      <w:szCs w:val="20"/>
                    </w:rPr>
                    <w:t xml:space="preserve">Reading </w:t>
                  </w:r>
                </w:p>
              </w:tc>
              <w:tc>
                <w:tcPr>
                  <w:tcW w:w="2781" w:type="dxa"/>
                  <w:gridSpan w:val="3"/>
                  <w:shd w:val="clear" w:color="auto" w:fill="B8CCE4"/>
                </w:tcPr>
                <w:p w14:paraId="2AEB3125" w14:textId="77777777" w:rsidR="00586918" w:rsidRPr="007E4C1B" w:rsidRDefault="006C55C6">
                  <w:pPr>
                    <w:spacing w:before="120"/>
                    <w:rPr>
                      <w:b/>
                      <w:i/>
                      <w:sz w:val="20"/>
                      <w:szCs w:val="20"/>
                    </w:rPr>
                  </w:pPr>
                  <w:r w:rsidRPr="007E4C1B">
                    <w:rPr>
                      <w:b/>
                      <w:i/>
                      <w:sz w:val="20"/>
                      <w:szCs w:val="20"/>
                    </w:rPr>
                    <w:t xml:space="preserve">Writing </w:t>
                  </w:r>
                </w:p>
              </w:tc>
              <w:tc>
                <w:tcPr>
                  <w:tcW w:w="2781" w:type="dxa"/>
                  <w:gridSpan w:val="3"/>
                  <w:shd w:val="clear" w:color="auto" w:fill="B8CCE4"/>
                </w:tcPr>
                <w:p w14:paraId="1BC9210D" w14:textId="77777777" w:rsidR="00586918" w:rsidRPr="007E4C1B" w:rsidRDefault="006C55C6">
                  <w:pPr>
                    <w:spacing w:before="120"/>
                    <w:rPr>
                      <w:b/>
                      <w:i/>
                      <w:sz w:val="20"/>
                      <w:szCs w:val="20"/>
                    </w:rPr>
                  </w:pPr>
                  <w:r w:rsidRPr="007E4C1B">
                    <w:rPr>
                      <w:b/>
                      <w:i/>
                      <w:sz w:val="20"/>
                      <w:szCs w:val="20"/>
                    </w:rPr>
                    <w:t>Maths</w:t>
                  </w:r>
                </w:p>
              </w:tc>
            </w:tr>
            <w:tr w:rsidR="00586918" w:rsidRPr="00E2444E" w14:paraId="55B2FA09" w14:textId="77777777">
              <w:tc>
                <w:tcPr>
                  <w:tcW w:w="926" w:type="dxa"/>
                </w:tcPr>
                <w:p w14:paraId="09610C8E" w14:textId="77777777" w:rsidR="00586918" w:rsidRPr="007E4C1B" w:rsidRDefault="006C55C6">
                  <w:pPr>
                    <w:spacing w:before="120"/>
                    <w:rPr>
                      <w:i/>
                      <w:sz w:val="20"/>
                      <w:szCs w:val="20"/>
                    </w:rPr>
                  </w:pPr>
                  <w:r w:rsidRPr="007E4C1B">
                    <w:rPr>
                      <w:i/>
                      <w:sz w:val="20"/>
                      <w:szCs w:val="20"/>
                    </w:rPr>
                    <w:t xml:space="preserve">Year </w:t>
                  </w:r>
                </w:p>
              </w:tc>
              <w:tc>
                <w:tcPr>
                  <w:tcW w:w="926" w:type="dxa"/>
                </w:tcPr>
                <w:p w14:paraId="6B2B685E" w14:textId="238D91E8" w:rsidR="00586918" w:rsidRPr="007E4C1B" w:rsidRDefault="00C34C11">
                  <w:pPr>
                    <w:spacing w:before="120"/>
                    <w:rPr>
                      <w:i/>
                      <w:sz w:val="20"/>
                      <w:szCs w:val="20"/>
                    </w:rPr>
                  </w:pPr>
                  <w:r>
                    <w:rPr>
                      <w:i/>
                      <w:sz w:val="20"/>
                      <w:szCs w:val="20"/>
                    </w:rPr>
                    <w:t>PPG</w:t>
                  </w:r>
                </w:p>
              </w:tc>
              <w:tc>
                <w:tcPr>
                  <w:tcW w:w="926" w:type="dxa"/>
                </w:tcPr>
                <w:p w14:paraId="7B4FD49B" w14:textId="77777777" w:rsidR="00586918" w:rsidRPr="007E4C1B" w:rsidRDefault="006C55C6">
                  <w:pPr>
                    <w:spacing w:before="120"/>
                    <w:rPr>
                      <w:i/>
                      <w:sz w:val="20"/>
                      <w:szCs w:val="20"/>
                    </w:rPr>
                  </w:pPr>
                  <w:r w:rsidRPr="007E4C1B">
                    <w:rPr>
                      <w:i/>
                      <w:sz w:val="20"/>
                      <w:szCs w:val="20"/>
                    </w:rPr>
                    <w:t xml:space="preserve">Other pupils </w:t>
                  </w:r>
                </w:p>
              </w:tc>
              <w:tc>
                <w:tcPr>
                  <w:tcW w:w="927" w:type="dxa"/>
                </w:tcPr>
                <w:p w14:paraId="409C4541" w14:textId="77777777" w:rsidR="00586918" w:rsidRPr="007E4C1B" w:rsidRDefault="006C55C6">
                  <w:pPr>
                    <w:spacing w:before="120"/>
                    <w:rPr>
                      <w:i/>
                      <w:sz w:val="20"/>
                      <w:szCs w:val="20"/>
                    </w:rPr>
                  </w:pPr>
                  <w:r w:rsidRPr="007E4C1B">
                    <w:rPr>
                      <w:i/>
                      <w:sz w:val="20"/>
                      <w:szCs w:val="20"/>
                    </w:rPr>
                    <w:t xml:space="preserve">Gap </w:t>
                  </w:r>
                </w:p>
              </w:tc>
              <w:tc>
                <w:tcPr>
                  <w:tcW w:w="927" w:type="dxa"/>
                </w:tcPr>
                <w:p w14:paraId="4619ADB2" w14:textId="14356583" w:rsidR="00586918" w:rsidRPr="007E4C1B" w:rsidRDefault="00C34C11">
                  <w:pPr>
                    <w:spacing w:before="120"/>
                    <w:rPr>
                      <w:i/>
                      <w:sz w:val="20"/>
                      <w:szCs w:val="20"/>
                    </w:rPr>
                  </w:pPr>
                  <w:r>
                    <w:rPr>
                      <w:i/>
                      <w:sz w:val="20"/>
                      <w:szCs w:val="20"/>
                    </w:rPr>
                    <w:t>PPG</w:t>
                  </w:r>
                </w:p>
              </w:tc>
              <w:tc>
                <w:tcPr>
                  <w:tcW w:w="927" w:type="dxa"/>
                </w:tcPr>
                <w:p w14:paraId="622972C2" w14:textId="77777777" w:rsidR="00586918" w:rsidRPr="007E4C1B" w:rsidRDefault="006C55C6">
                  <w:pPr>
                    <w:spacing w:before="120"/>
                    <w:rPr>
                      <w:i/>
                      <w:sz w:val="20"/>
                      <w:szCs w:val="20"/>
                    </w:rPr>
                  </w:pPr>
                  <w:r w:rsidRPr="007E4C1B">
                    <w:rPr>
                      <w:i/>
                      <w:sz w:val="20"/>
                      <w:szCs w:val="20"/>
                    </w:rPr>
                    <w:t xml:space="preserve">Other pupils </w:t>
                  </w:r>
                </w:p>
              </w:tc>
              <w:tc>
                <w:tcPr>
                  <w:tcW w:w="927" w:type="dxa"/>
                </w:tcPr>
                <w:p w14:paraId="6B24684C" w14:textId="77777777" w:rsidR="00586918" w:rsidRPr="007E4C1B" w:rsidRDefault="006C55C6">
                  <w:pPr>
                    <w:spacing w:before="120"/>
                    <w:rPr>
                      <w:i/>
                      <w:sz w:val="20"/>
                      <w:szCs w:val="20"/>
                    </w:rPr>
                  </w:pPr>
                  <w:r w:rsidRPr="007E4C1B">
                    <w:rPr>
                      <w:i/>
                      <w:sz w:val="20"/>
                      <w:szCs w:val="20"/>
                    </w:rPr>
                    <w:t xml:space="preserve">Gap </w:t>
                  </w:r>
                </w:p>
              </w:tc>
              <w:tc>
                <w:tcPr>
                  <w:tcW w:w="927" w:type="dxa"/>
                </w:tcPr>
                <w:p w14:paraId="6EC2140F" w14:textId="24F6A12E" w:rsidR="00586918" w:rsidRPr="007E4C1B" w:rsidRDefault="00C34C11">
                  <w:pPr>
                    <w:spacing w:before="120"/>
                    <w:rPr>
                      <w:i/>
                      <w:sz w:val="20"/>
                      <w:szCs w:val="20"/>
                    </w:rPr>
                  </w:pPr>
                  <w:r>
                    <w:rPr>
                      <w:i/>
                      <w:sz w:val="20"/>
                      <w:szCs w:val="20"/>
                    </w:rPr>
                    <w:t>PPG</w:t>
                  </w:r>
                </w:p>
              </w:tc>
              <w:tc>
                <w:tcPr>
                  <w:tcW w:w="927" w:type="dxa"/>
                </w:tcPr>
                <w:p w14:paraId="26886562" w14:textId="77777777" w:rsidR="00586918" w:rsidRPr="007E4C1B" w:rsidRDefault="006C55C6">
                  <w:pPr>
                    <w:spacing w:before="120"/>
                    <w:rPr>
                      <w:i/>
                      <w:sz w:val="20"/>
                      <w:szCs w:val="20"/>
                    </w:rPr>
                  </w:pPr>
                  <w:r w:rsidRPr="007E4C1B">
                    <w:rPr>
                      <w:i/>
                      <w:sz w:val="20"/>
                      <w:szCs w:val="20"/>
                    </w:rPr>
                    <w:t xml:space="preserve">Other pupils </w:t>
                  </w:r>
                </w:p>
              </w:tc>
              <w:tc>
                <w:tcPr>
                  <w:tcW w:w="927" w:type="dxa"/>
                </w:tcPr>
                <w:p w14:paraId="59A623A9" w14:textId="77777777" w:rsidR="00586918" w:rsidRPr="007E4C1B" w:rsidRDefault="006C55C6">
                  <w:pPr>
                    <w:spacing w:before="120"/>
                    <w:rPr>
                      <w:i/>
                      <w:sz w:val="20"/>
                      <w:szCs w:val="20"/>
                    </w:rPr>
                  </w:pPr>
                  <w:r w:rsidRPr="007E4C1B">
                    <w:rPr>
                      <w:i/>
                      <w:sz w:val="20"/>
                      <w:szCs w:val="20"/>
                    </w:rPr>
                    <w:t xml:space="preserve">Gap </w:t>
                  </w:r>
                </w:p>
              </w:tc>
            </w:tr>
            <w:tr w:rsidR="00586918" w:rsidRPr="00E2444E" w14:paraId="2F124B23" w14:textId="77777777" w:rsidTr="00D661A3">
              <w:tc>
                <w:tcPr>
                  <w:tcW w:w="926" w:type="dxa"/>
                </w:tcPr>
                <w:p w14:paraId="4E2F1DD6" w14:textId="77777777" w:rsidR="00586918" w:rsidRPr="007E4C1B" w:rsidRDefault="006C55C6">
                  <w:pPr>
                    <w:spacing w:before="120"/>
                    <w:rPr>
                      <w:i/>
                      <w:sz w:val="20"/>
                      <w:szCs w:val="20"/>
                    </w:rPr>
                  </w:pPr>
                  <w:r w:rsidRPr="007E4C1B">
                    <w:rPr>
                      <w:i/>
                      <w:sz w:val="20"/>
                      <w:szCs w:val="20"/>
                    </w:rPr>
                    <w:t>1</w:t>
                  </w:r>
                </w:p>
              </w:tc>
              <w:tc>
                <w:tcPr>
                  <w:tcW w:w="926" w:type="dxa"/>
                  <w:shd w:val="clear" w:color="auto" w:fill="FFFFFF" w:themeFill="background1"/>
                </w:tcPr>
                <w:p w14:paraId="691B5E90" w14:textId="18A1989E" w:rsidR="00586918" w:rsidRDefault="009446A0" w:rsidP="005B10BC">
                  <w:pPr>
                    <w:spacing w:before="120"/>
                    <w:jc w:val="center"/>
                    <w:rPr>
                      <w:i/>
                      <w:sz w:val="20"/>
                      <w:szCs w:val="20"/>
                    </w:rPr>
                  </w:pPr>
                  <w:r>
                    <w:rPr>
                      <w:i/>
                      <w:sz w:val="20"/>
                      <w:szCs w:val="20"/>
                    </w:rPr>
                    <w:t>0%</w:t>
                  </w:r>
                </w:p>
                <w:p w14:paraId="00986A2C" w14:textId="5783F2E4" w:rsidR="005B10BC" w:rsidRPr="00245ADF" w:rsidRDefault="005B10BC" w:rsidP="005B10BC">
                  <w:pPr>
                    <w:spacing w:before="120"/>
                    <w:jc w:val="center"/>
                    <w:rPr>
                      <w:i/>
                      <w:sz w:val="20"/>
                      <w:szCs w:val="20"/>
                    </w:rPr>
                  </w:pPr>
                </w:p>
              </w:tc>
              <w:tc>
                <w:tcPr>
                  <w:tcW w:w="926" w:type="dxa"/>
                  <w:shd w:val="clear" w:color="auto" w:fill="FFFFFF" w:themeFill="background1"/>
                </w:tcPr>
                <w:p w14:paraId="4ABF660D" w14:textId="282B238E" w:rsidR="00586918" w:rsidRDefault="005B10BC" w:rsidP="005B10BC">
                  <w:pPr>
                    <w:spacing w:before="120"/>
                    <w:jc w:val="center"/>
                    <w:rPr>
                      <w:i/>
                      <w:sz w:val="20"/>
                      <w:szCs w:val="20"/>
                    </w:rPr>
                  </w:pPr>
                  <w:r>
                    <w:rPr>
                      <w:i/>
                      <w:sz w:val="20"/>
                      <w:szCs w:val="20"/>
                    </w:rPr>
                    <w:lastRenderedPageBreak/>
                    <w:t>29%</w:t>
                  </w:r>
                </w:p>
                <w:p w14:paraId="722DBBC6" w14:textId="4D735E74" w:rsidR="005B10BC" w:rsidRPr="00245ADF" w:rsidRDefault="005B10BC" w:rsidP="005B10BC">
                  <w:pPr>
                    <w:spacing w:before="120"/>
                    <w:jc w:val="center"/>
                    <w:rPr>
                      <w:i/>
                      <w:sz w:val="20"/>
                      <w:szCs w:val="20"/>
                    </w:rPr>
                  </w:pPr>
                </w:p>
              </w:tc>
              <w:tc>
                <w:tcPr>
                  <w:tcW w:w="927" w:type="dxa"/>
                  <w:shd w:val="clear" w:color="auto" w:fill="EE0000"/>
                </w:tcPr>
                <w:p w14:paraId="5F89980F" w14:textId="704C1FF6" w:rsidR="00586918" w:rsidRPr="00245ADF" w:rsidRDefault="004E5BE0" w:rsidP="005B10BC">
                  <w:pPr>
                    <w:spacing w:before="120"/>
                    <w:jc w:val="center"/>
                    <w:rPr>
                      <w:i/>
                      <w:sz w:val="20"/>
                      <w:szCs w:val="20"/>
                    </w:rPr>
                  </w:pPr>
                  <w:r>
                    <w:rPr>
                      <w:i/>
                      <w:sz w:val="20"/>
                      <w:szCs w:val="20"/>
                    </w:rPr>
                    <w:lastRenderedPageBreak/>
                    <w:t>-29%</w:t>
                  </w:r>
                </w:p>
              </w:tc>
              <w:tc>
                <w:tcPr>
                  <w:tcW w:w="927" w:type="dxa"/>
                  <w:shd w:val="clear" w:color="auto" w:fill="FFFFFF" w:themeFill="background1"/>
                </w:tcPr>
                <w:p w14:paraId="3C9B69DE" w14:textId="1CDE574C" w:rsidR="005B10BC" w:rsidRPr="00245ADF" w:rsidRDefault="009446A0" w:rsidP="005B10BC">
                  <w:pPr>
                    <w:spacing w:before="120"/>
                    <w:jc w:val="center"/>
                    <w:rPr>
                      <w:i/>
                      <w:sz w:val="20"/>
                      <w:szCs w:val="20"/>
                    </w:rPr>
                  </w:pPr>
                  <w:r>
                    <w:rPr>
                      <w:i/>
                      <w:sz w:val="20"/>
                      <w:szCs w:val="20"/>
                    </w:rPr>
                    <w:t>0%</w:t>
                  </w:r>
                </w:p>
              </w:tc>
              <w:tc>
                <w:tcPr>
                  <w:tcW w:w="927" w:type="dxa"/>
                  <w:shd w:val="clear" w:color="auto" w:fill="FFFFFF" w:themeFill="background1"/>
                </w:tcPr>
                <w:p w14:paraId="31392B23" w14:textId="24708CBF" w:rsidR="005B10BC" w:rsidRPr="00245ADF" w:rsidRDefault="003E6159" w:rsidP="005B10BC">
                  <w:pPr>
                    <w:spacing w:before="120"/>
                    <w:jc w:val="center"/>
                    <w:rPr>
                      <w:i/>
                      <w:sz w:val="20"/>
                      <w:szCs w:val="20"/>
                    </w:rPr>
                  </w:pPr>
                  <w:r>
                    <w:rPr>
                      <w:i/>
                      <w:sz w:val="20"/>
                      <w:szCs w:val="20"/>
                    </w:rPr>
                    <w:t>29%</w:t>
                  </w:r>
                </w:p>
              </w:tc>
              <w:tc>
                <w:tcPr>
                  <w:tcW w:w="927" w:type="dxa"/>
                  <w:shd w:val="clear" w:color="auto" w:fill="EE0000"/>
                </w:tcPr>
                <w:p w14:paraId="7938AE1C" w14:textId="4E0B6441" w:rsidR="00586918" w:rsidRPr="00245ADF" w:rsidRDefault="000C1259" w:rsidP="005B10BC">
                  <w:pPr>
                    <w:spacing w:before="120"/>
                    <w:jc w:val="center"/>
                    <w:rPr>
                      <w:i/>
                      <w:sz w:val="20"/>
                      <w:szCs w:val="20"/>
                    </w:rPr>
                  </w:pPr>
                  <w:r>
                    <w:rPr>
                      <w:i/>
                      <w:sz w:val="20"/>
                      <w:szCs w:val="20"/>
                    </w:rPr>
                    <w:t>-29%</w:t>
                  </w:r>
                </w:p>
              </w:tc>
              <w:tc>
                <w:tcPr>
                  <w:tcW w:w="927" w:type="dxa"/>
                  <w:shd w:val="clear" w:color="auto" w:fill="FFFFFF" w:themeFill="background1"/>
                </w:tcPr>
                <w:p w14:paraId="0E7C648E" w14:textId="36A8C679" w:rsidR="005B10BC" w:rsidRPr="00245ADF" w:rsidRDefault="009446A0" w:rsidP="005B10BC">
                  <w:pPr>
                    <w:spacing w:before="120"/>
                    <w:jc w:val="center"/>
                    <w:rPr>
                      <w:i/>
                      <w:sz w:val="20"/>
                      <w:szCs w:val="20"/>
                    </w:rPr>
                  </w:pPr>
                  <w:r>
                    <w:rPr>
                      <w:i/>
                      <w:sz w:val="20"/>
                      <w:szCs w:val="20"/>
                    </w:rPr>
                    <w:t>25%</w:t>
                  </w:r>
                </w:p>
              </w:tc>
              <w:tc>
                <w:tcPr>
                  <w:tcW w:w="927" w:type="dxa"/>
                  <w:shd w:val="clear" w:color="auto" w:fill="FFFFFF" w:themeFill="background1"/>
                </w:tcPr>
                <w:p w14:paraId="552A6324" w14:textId="3DBB7F16" w:rsidR="005B10BC" w:rsidRPr="00245ADF" w:rsidRDefault="003E6159" w:rsidP="005B10BC">
                  <w:pPr>
                    <w:tabs>
                      <w:tab w:val="left" w:pos="252"/>
                      <w:tab w:val="center" w:pos="453"/>
                    </w:tabs>
                    <w:spacing w:before="120"/>
                    <w:rPr>
                      <w:i/>
                      <w:sz w:val="20"/>
                      <w:szCs w:val="20"/>
                    </w:rPr>
                  </w:pPr>
                  <w:r>
                    <w:rPr>
                      <w:i/>
                      <w:sz w:val="20"/>
                      <w:szCs w:val="20"/>
                    </w:rPr>
                    <w:t xml:space="preserve">  </w:t>
                  </w:r>
                  <w:r w:rsidR="005B2908">
                    <w:rPr>
                      <w:i/>
                      <w:sz w:val="20"/>
                      <w:szCs w:val="20"/>
                    </w:rPr>
                    <w:t>35%</w:t>
                  </w:r>
                </w:p>
              </w:tc>
              <w:tc>
                <w:tcPr>
                  <w:tcW w:w="927" w:type="dxa"/>
                  <w:shd w:val="clear" w:color="auto" w:fill="EE0000"/>
                </w:tcPr>
                <w:p w14:paraId="562A47D3" w14:textId="5141E751" w:rsidR="00586918" w:rsidRPr="00245ADF" w:rsidRDefault="005B2908" w:rsidP="005B10BC">
                  <w:pPr>
                    <w:spacing w:before="120"/>
                    <w:jc w:val="center"/>
                    <w:rPr>
                      <w:i/>
                      <w:sz w:val="20"/>
                      <w:szCs w:val="20"/>
                    </w:rPr>
                  </w:pPr>
                  <w:r>
                    <w:rPr>
                      <w:i/>
                      <w:sz w:val="20"/>
                      <w:szCs w:val="20"/>
                    </w:rPr>
                    <w:t>-10%</w:t>
                  </w:r>
                </w:p>
              </w:tc>
            </w:tr>
            <w:tr w:rsidR="00586918" w:rsidRPr="00E2444E" w14:paraId="3E29DAB9" w14:textId="77777777" w:rsidTr="002C2F55">
              <w:tc>
                <w:tcPr>
                  <w:tcW w:w="926" w:type="dxa"/>
                </w:tcPr>
                <w:p w14:paraId="6BD93D40" w14:textId="77777777" w:rsidR="00586918" w:rsidRPr="007E4C1B" w:rsidRDefault="006C55C6">
                  <w:pPr>
                    <w:spacing w:before="120"/>
                    <w:rPr>
                      <w:i/>
                      <w:sz w:val="20"/>
                      <w:szCs w:val="20"/>
                    </w:rPr>
                  </w:pPr>
                  <w:r w:rsidRPr="007E4C1B">
                    <w:rPr>
                      <w:i/>
                      <w:sz w:val="20"/>
                      <w:szCs w:val="20"/>
                    </w:rPr>
                    <w:t>2</w:t>
                  </w:r>
                </w:p>
              </w:tc>
              <w:tc>
                <w:tcPr>
                  <w:tcW w:w="926" w:type="dxa"/>
                  <w:shd w:val="clear" w:color="auto" w:fill="FFFFFF" w:themeFill="background1"/>
                </w:tcPr>
                <w:p w14:paraId="0DB3D174" w14:textId="3C91B2C0" w:rsidR="00586918" w:rsidRDefault="005B10BC" w:rsidP="005B10BC">
                  <w:pPr>
                    <w:spacing w:before="120"/>
                    <w:jc w:val="center"/>
                    <w:rPr>
                      <w:i/>
                      <w:sz w:val="20"/>
                      <w:szCs w:val="20"/>
                    </w:rPr>
                  </w:pPr>
                  <w:r>
                    <w:rPr>
                      <w:i/>
                      <w:sz w:val="20"/>
                      <w:szCs w:val="20"/>
                    </w:rPr>
                    <w:t>0%</w:t>
                  </w:r>
                </w:p>
                <w:p w14:paraId="080FC1A8" w14:textId="12158979" w:rsidR="005B10BC" w:rsidRPr="00245ADF" w:rsidRDefault="005B10BC" w:rsidP="005B10BC">
                  <w:pPr>
                    <w:spacing w:before="120"/>
                    <w:jc w:val="center"/>
                    <w:rPr>
                      <w:i/>
                      <w:sz w:val="20"/>
                      <w:szCs w:val="20"/>
                    </w:rPr>
                  </w:pPr>
                </w:p>
              </w:tc>
              <w:tc>
                <w:tcPr>
                  <w:tcW w:w="926" w:type="dxa"/>
                  <w:shd w:val="clear" w:color="auto" w:fill="FFFFFF" w:themeFill="background1"/>
                </w:tcPr>
                <w:p w14:paraId="5F84F1D1" w14:textId="7B5441A6" w:rsidR="005B10BC" w:rsidRPr="00245ADF" w:rsidRDefault="00F16826" w:rsidP="005B10BC">
                  <w:pPr>
                    <w:spacing w:before="120"/>
                    <w:jc w:val="center"/>
                    <w:rPr>
                      <w:i/>
                      <w:sz w:val="20"/>
                      <w:szCs w:val="20"/>
                    </w:rPr>
                  </w:pPr>
                  <w:r>
                    <w:rPr>
                      <w:i/>
                      <w:sz w:val="20"/>
                      <w:szCs w:val="20"/>
                    </w:rPr>
                    <w:t>17%</w:t>
                  </w:r>
                </w:p>
              </w:tc>
              <w:tc>
                <w:tcPr>
                  <w:tcW w:w="927" w:type="dxa"/>
                  <w:shd w:val="clear" w:color="auto" w:fill="FABF8F" w:themeFill="accent6" w:themeFillTint="99"/>
                </w:tcPr>
                <w:p w14:paraId="0A3DCA14" w14:textId="73705825" w:rsidR="00586918" w:rsidRPr="00245ADF" w:rsidRDefault="005B10BC" w:rsidP="005B10BC">
                  <w:pPr>
                    <w:spacing w:before="120"/>
                    <w:jc w:val="center"/>
                    <w:rPr>
                      <w:i/>
                      <w:sz w:val="20"/>
                      <w:szCs w:val="20"/>
                    </w:rPr>
                  </w:pPr>
                  <w:r>
                    <w:rPr>
                      <w:i/>
                      <w:sz w:val="20"/>
                      <w:szCs w:val="20"/>
                    </w:rPr>
                    <w:t>-</w:t>
                  </w:r>
                  <w:r w:rsidR="00D661A3">
                    <w:rPr>
                      <w:i/>
                      <w:sz w:val="20"/>
                      <w:szCs w:val="20"/>
                    </w:rPr>
                    <w:t>17</w:t>
                  </w:r>
                  <w:r>
                    <w:rPr>
                      <w:i/>
                      <w:sz w:val="20"/>
                      <w:szCs w:val="20"/>
                    </w:rPr>
                    <w:t>%</w:t>
                  </w:r>
                </w:p>
              </w:tc>
              <w:tc>
                <w:tcPr>
                  <w:tcW w:w="927" w:type="dxa"/>
                  <w:shd w:val="clear" w:color="auto" w:fill="FFFFFF" w:themeFill="background1"/>
                </w:tcPr>
                <w:p w14:paraId="123B90C4" w14:textId="77777777" w:rsidR="00586918" w:rsidRDefault="005B10BC" w:rsidP="005B10BC">
                  <w:pPr>
                    <w:spacing w:before="120"/>
                    <w:jc w:val="center"/>
                    <w:rPr>
                      <w:i/>
                      <w:sz w:val="20"/>
                      <w:szCs w:val="20"/>
                    </w:rPr>
                  </w:pPr>
                  <w:r>
                    <w:rPr>
                      <w:i/>
                      <w:sz w:val="20"/>
                      <w:szCs w:val="20"/>
                    </w:rPr>
                    <w:t>0%</w:t>
                  </w:r>
                </w:p>
                <w:p w14:paraId="7F7E0AFF" w14:textId="50797FE5" w:rsidR="005B10BC" w:rsidRPr="00245ADF" w:rsidRDefault="005B10BC" w:rsidP="005B10BC">
                  <w:pPr>
                    <w:spacing w:before="120"/>
                    <w:jc w:val="center"/>
                    <w:rPr>
                      <w:i/>
                      <w:sz w:val="20"/>
                      <w:szCs w:val="20"/>
                    </w:rPr>
                  </w:pPr>
                </w:p>
              </w:tc>
              <w:tc>
                <w:tcPr>
                  <w:tcW w:w="927" w:type="dxa"/>
                  <w:shd w:val="clear" w:color="auto" w:fill="FFFFFF" w:themeFill="background1"/>
                </w:tcPr>
                <w:p w14:paraId="2178DF83" w14:textId="17CB38ED" w:rsidR="005B10BC" w:rsidRPr="00245ADF" w:rsidRDefault="00F16826" w:rsidP="005B10BC">
                  <w:pPr>
                    <w:spacing w:before="120"/>
                    <w:jc w:val="center"/>
                    <w:rPr>
                      <w:i/>
                      <w:sz w:val="20"/>
                      <w:szCs w:val="20"/>
                    </w:rPr>
                  </w:pPr>
                  <w:r>
                    <w:rPr>
                      <w:i/>
                      <w:sz w:val="20"/>
                      <w:szCs w:val="20"/>
                    </w:rPr>
                    <w:t>13%</w:t>
                  </w:r>
                </w:p>
              </w:tc>
              <w:tc>
                <w:tcPr>
                  <w:tcW w:w="927" w:type="dxa"/>
                  <w:shd w:val="clear" w:color="auto" w:fill="FABF8F" w:themeFill="accent6" w:themeFillTint="99"/>
                </w:tcPr>
                <w:p w14:paraId="35235645" w14:textId="4DDE0C86" w:rsidR="00586918" w:rsidRPr="00245ADF" w:rsidRDefault="005B10BC" w:rsidP="005B10BC">
                  <w:pPr>
                    <w:spacing w:before="120"/>
                    <w:jc w:val="center"/>
                    <w:rPr>
                      <w:i/>
                      <w:sz w:val="20"/>
                      <w:szCs w:val="20"/>
                    </w:rPr>
                  </w:pPr>
                  <w:r>
                    <w:rPr>
                      <w:i/>
                      <w:sz w:val="20"/>
                      <w:szCs w:val="20"/>
                    </w:rPr>
                    <w:t>-1</w:t>
                  </w:r>
                  <w:r w:rsidR="00D661A3">
                    <w:rPr>
                      <w:i/>
                      <w:sz w:val="20"/>
                      <w:szCs w:val="20"/>
                    </w:rPr>
                    <w:t>3</w:t>
                  </w:r>
                  <w:r>
                    <w:rPr>
                      <w:i/>
                      <w:sz w:val="20"/>
                      <w:szCs w:val="20"/>
                    </w:rPr>
                    <w:t>%</w:t>
                  </w:r>
                </w:p>
              </w:tc>
              <w:tc>
                <w:tcPr>
                  <w:tcW w:w="927" w:type="dxa"/>
                  <w:shd w:val="clear" w:color="auto" w:fill="FFFFFF" w:themeFill="background1"/>
                </w:tcPr>
                <w:p w14:paraId="39261816" w14:textId="77777777" w:rsidR="00586918" w:rsidRDefault="005B10BC" w:rsidP="005B10BC">
                  <w:pPr>
                    <w:spacing w:before="120"/>
                    <w:jc w:val="center"/>
                    <w:rPr>
                      <w:i/>
                      <w:sz w:val="20"/>
                      <w:szCs w:val="20"/>
                    </w:rPr>
                  </w:pPr>
                  <w:r>
                    <w:rPr>
                      <w:i/>
                      <w:sz w:val="20"/>
                      <w:szCs w:val="20"/>
                    </w:rPr>
                    <w:t>0%</w:t>
                  </w:r>
                </w:p>
                <w:p w14:paraId="27B158F4" w14:textId="582DE67D" w:rsidR="005B10BC" w:rsidRPr="00245ADF" w:rsidRDefault="005B10BC" w:rsidP="005B10BC">
                  <w:pPr>
                    <w:spacing w:before="120"/>
                    <w:jc w:val="center"/>
                    <w:rPr>
                      <w:i/>
                      <w:sz w:val="20"/>
                      <w:szCs w:val="20"/>
                    </w:rPr>
                  </w:pPr>
                </w:p>
              </w:tc>
              <w:tc>
                <w:tcPr>
                  <w:tcW w:w="927" w:type="dxa"/>
                  <w:shd w:val="clear" w:color="auto" w:fill="FFFFFF" w:themeFill="background1"/>
                </w:tcPr>
                <w:p w14:paraId="59AE51D8" w14:textId="7A84BEFD" w:rsidR="005B10BC" w:rsidRPr="00245ADF" w:rsidRDefault="00F16826" w:rsidP="005B10BC">
                  <w:pPr>
                    <w:spacing w:before="120"/>
                    <w:jc w:val="center"/>
                    <w:rPr>
                      <w:i/>
                      <w:sz w:val="20"/>
                      <w:szCs w:val="20"/>
                    </w:rPr>
                  </w:pPr>
                  <w:r>
                    <w:rPr>
                      <w:i/>
                      <w:sz w:val="20"/>
                      <w:szCs w:val="20"/>
                    </w:rPr>
                    <w:t>17%</w:t>
                  </w:r>
                </w:p>
              </w:tc>
              <w:tc>
                <w:tcPr>
                  <w:tcW w:w="927" w:type="dxa"/>
                  <w:shd w:val="clear" w:color="auto" w:fill="FABF8F" w:themeFill="accent6" w:themeFillTint="99"/>
                </w:tcPr>
                <w:p w14:paraId="0F86B712" w14:textId="01529CD9" w:rsidR="00586918" w:rsidRPr="00245ADF" w:rsidRDefault="005B10BC" w:rsidP="005B10BC">
                  <w:pPr>
                    <w:spacing w:before="120"/>
                    <w:jc w:val="center"/>
                    <w:rPr>
                      <w:i/>
                      <w:sz w:val="20"/>
                      <w:szCs w:val="20"/>
                    </w:rPr>
                  </w:pPr>
                  <w:r>
                    <w:rPr>
                      <w:i/>
                      <w:sz w:val="20"/>
                      <w:szCs w:val="20"/>
                    </w:rPr>
                    <w:t>-</w:t>
                  </w:r>
                  <w:r w:rsidR="002C2F55">
                    <w:rPr>
                      <w:i/>
                      <w:sz w:val="20"/>
                      <w:szCs w:val="20"/>
                    </w:rPr>
                    <w:t>17</w:t>
                  </w:r>
                  <w:r>
                    <w:rPr>
                      <w:i/>
                      <w:sz w:val="20"/>
                      <w:szCs w:val="20"/>
                    </w:rPr>
                    <w:t>%</w:t>
                  </w:r>
                </w:p>
              </w:tc>
            </w:tr>
            <w:tr w:rsidR="00586918" w:rsidRPr="00E2444E" w14:paraId="0D3FB65B" w14:textId="77777777" w:rsidTr="003707E2">
              <w:tc>
                <w:tcPr>
                  <w:tcW w:w="926" w:type="dxa"/>
                </w:tcPr>
                <w:p w14:paraId="66B8B2FC" w14:textId="77777777" w:rsidR="00586918" w:rsidRPr="007E4C1B" w:rsidRDefault="006C55C6">
                  <w:pPr>
                    <w:spacing w:before="120"/>
                    <w:rPr>
                      <w:i/>
                      <w:sz w:val="20"/>
                      <w:szCs w:val="20"/>
                    </w:rPr>
                  </w:pPr>
                  <w:r w:rsidRPr="007E4C1B">
                    <w:rPr>
                      <w:i/>
                      <w:sz w:val="20"/>
                      <w:szCs w:val="20"/>
                    </w:rPr>
                    <w:t>3</w:t>
                  </w:r>
                </w:p>
              </w:tc>
              <w:tc>
                <w:tcPr>
                  <w:tcW w:w="926" w:type="dxa"/>
                  <w:shd w:val="clear" w:color="auto" w:fill="FFFFFF" w:themeFill="background1"/>
                </w:tcPr>
                <w:p w14:paraId="341E7403" w14:textId="6B7DB189" w:rsidR="00586918" w:rsidRDefault="008F5D0C" w:rsidP="005B10BC">
                  <w:pPr>
                    <w:spacing w:before="120"/>
                    <w:jc w:val="center"/>
                    <w:rPr>
                      <w:i/>
                      <w:sz w:val="20"/>
                      <w:szCs w:val="20"/>
                    </w:rPr>
                  </w:pPr>
                  <w:r>
                    <w:rPr>
                      <w:i/>
                      <w:sz w:val="20"/>
                      <w:szCs w:val="20"/>
                    </w:rPr>
                    <w:t>0%</w:t>
                  </w:r>
                </w:p>
                <w:p w14:paraId="56B76E33" w14:textId="2687FDA7" w:rsidR="005B10BC" w:rsidRPr="00245ADF" w:rsidRDefault="005B10BC" w:rsidP="005B10BC">
                  <w:pPr>
                    <w:spacing w:before="120"/>
                    <w:jc w:val="center"/>
                    <w:rPr>
                      <w:i/>
                      <w:sz w:val="20"/>
                      <w:szCs w:val="20"/>
                    </w:rPr>
                  </w:pPr>
                </w:p>
              </w:tc>
              <w:tc>
                <w:tcPr>
                  <w:tcW w:w="926" w:type="dxa"/>
                  <w:shd w:val="clear" w:color="auto" w:fill="FFFFFF" w:themeFill="background1"/>
                </w:tcPr>
                <w:p w14:paraId="560B6FA5" w14:textId="2ABEC5EA" w:rsidR="008F5D0C" w:rsidRPr="00245ADF" w:rsidRDefault="00DF3493" w:rsidP="005B10BC">
                  <w:pPr>
                    <w:spacing w:before="120"/>
                    <w:jc w:val="center"/>
                    <w:rPr>
                      <w:i/>
                      <w:sz w:val="20"/>
                      <w:szCs w:val="20"/>
                    </w:rPr>
                  </w:pPr>
                  <w:r>
                    <w:rPr>
                      <w:i/>
                      <w:sz w:val="20"/>
                      <w:szCs w:val="20"/>
                    </w:rPr>
                    <w:t>31%</w:t>
                  </w:r>
                </w:p>
              </w:tc>
              <w:tc>
                <w:tcPr>
                  <w:tcW w:w="927" w:type="dxa"/>
                  <w:shd w:val="clear" w:color="auto" w:fill="EE0000"/>
                </w:tcPr>
                <w:p w14:paraId="0FC6F3F9" w14:textId="2BE4A6A3" w:rsidR="00586918" w:rsidRPr="00245ADF" w:rsidRDefault="008F5D0C" w:rsidP="005B10BC">
                  <w:pPr>
                    <w:spacing w:before="120"/>
                    <w:jc w:val="center"/>
                    <w:rPr>
                      <w:i/>
                      <w:sz w:val="20"/>
                      <w:szCs w:val="20"/>
                    </w:rPr>
                  </w:pPr>
                  <w:r>
                    <w:rPr>
                      <w:i/>
                      <w:sz w:val="20"/>
                      <w:szCs w:val="20"/>
                    </w:rPr>
                    <w:t>-</w:t>
                  </w:r>
                  <w:r w:rsidR="003707E2">
                    <w:rPr>
                      <w:i/>
                      <w:sz w:val="20"/>
                      <w:szCs w:val="20"/>
                    </w:rPr>
                    <w:t>3</w:t>
                  </w:r>
                  <w:r>
                    <w:rPr>
                      <w:i/>
                      <w:sz w:val="20"/>
                      <w:szCs w:val="20"/>
                    </w:rPr>
                    <w:t>1%</w:t>
                  </w:r>
                </w:p>
              </w:tc>
              <w:tc>
                <w:tcPr>
                  <w:tcW w:w="927" w:type="dxa"/>
                  <w:shd w:val="clear" w:color="auto" w:fill="FFFFFF" w:themeFill="background1"/>
                </w:tcPr>
                <w:p w14:paraId="22FB3A88" w14:textId="2E2F2401" w:rsidR="00586918" w:rsidRDefault="008F5D0C" w:rsidP="005B10BC">
                  <w:pPr>
                    <w:spacing w:before="120"/>
                    <w:jc w:val="center"/>
                    <w:rPr>
                      <w:i/>
                      <w:sz w:val="20"/>
                      <w:szCs w:val="20"/>
                    </w:rPr>
                  </w:pPr>
                  <w:r>
                    <w:rPr>
                      <w:i/>
                      <w:sz w:val="20"/>
                      <w:szCs w:val="20"/>
                    </w:rPr>
                    <w:t>0%</w:t>
                  </w:r>
                </w:p>
                <w:p w14:paraId="5E8A4191" w14:textId="28486913" w:rsidR="005B10BC" w:rsidRPr="00245ADF" w:rsidRDefault="005B10BC" w:rsidP="005B10BC">
                  <w:pPr>
                    <w:spacing w:before="120"/>
                    <w:jc w:val="center"/>
                    <w:rPr>
                      <w:i/>
                      <w:sz w:val="20"/>
                      <w:szCs w:val="20"/>
                    </w:rPr>
                  </w:pPr>
                </w:p>
              </w:tc>
              <w:tc>
                <w:tcPr>
                  <w:tcW w:w="927" w:type="dxa"/>
                  <w:shd w:val="clear" w:color="auto" w:fill="FFFFFF" w:themeFill="background1"/>
                </w:tcPr>
                <w:p w14:paraId="77082B6F" w14:textId="18747C39" w:rsidR="00586918" w:rsidRDefault="008F5D0C" w:rsidP="005B10BC">
                  <w:pPr>
                    <w:spacing w:before="120"/>
                    <w:jc w:val="center"/>
                    <w:rPr>
                      <w:i/>
                      <w:sz w:val="20"/>
                      <w:szCs w:val="20"/>
                    </w:rPr>
                  </w:pPr>
                  <w:r>
                    <w:rPr>
                      <w:i/>
                      <w:sz w:val="20"/>
                      <w:szCs w:val="20"/>
                    </w:rPr>
                    <w:t>27%</w:t>
                  </w:r>
                </w:p>
                <w:p w14:paraId="790234A9" w14:textId="29B841CD" w:rsidR="008F5D0C" w:rsidRPr="00245ADF" w:rsidRDefault="008F5D0C" w:rsidP="005B10BC">
                  <w:pPr>
                    <w:spacing w:before="120"/>
                    <w:jc w:val="center"/>
                    <w:rPr>
                      <w:i/>
                      <w:sz w:val="20"/>
                      <w:szCs w:val="20"/>
                    </w:rPr>
                  </w:pPr>
                </w:p>
              </w:tc>
              <w:tc>
                <w:tcPr>
                  <w:tcW w:w="927" w:type="dxa"/>
                  <w:shd w:val="clear" w:color="auto" w:fill="EE0000"/>
                </w:tcPr>
                <w:p w14:paraId="64AB2131" w14:textId="0E652B06" w:rsidR="00586918" w:rsidRPr="00245ADF" w:rsidRDefault="008F5D0C" w:rsidP="005B10BC">
                  <w:pPr>
                    <w:spacing w:before="120"/>
                    <w:jc w:val="center"/>
                    <w:rPr>
                      <w:i/>
                      <w:sz w:val="20"/>
                      <w:szCs w:val="20"/>
                    </w:rPr>
                  </w:pPr>
                  <w:r>
                    <w:rPr>
                      <w:i/>
                      <w:sz w:val="20"/>
                      <w:szCs w:val="20"/>
                    </w:rPr>
                    <w:t>-27%</w:t>
                  </w:r>
                </w:p>
              </w:tc>
              <w:tc>
                <w:tcPr>
                  <w:tcW w:w="927" w:type="dxa"/>
                  <w:shd w:val="clear" w:color="auto" w:fill="FFFFFF" w:themeFill="background1"/>
                </w:tcPr>
                <w:p w14:paraId="23B0566C" w14:textId="48428DA0" w:rsidR="00586918" w:rsidRDefault="008F5D0C" w:rsidP="005B10BC">
                  <w:pPr>
                    <w:spacing w:before="120"/>
                    <w:jc w:val="center"/>
                    <w:rPr>
                      <w:i/>
                      <w:sz w:val="20"/>
                      <w:szCs w:val="20"/>
                    </w:rPr>
                  </w:pPr>
                  <w:r>
                    <w:rPr>
                      <w:i/>
                      <w:sz w:val="20"/>
                      <w:szCs w:val="20"/>
                    </w:rPr>
                    <w:t>0%</w:t>
                  </w:r>
                </w:p>
                <w:p w14:paraId="142540ED" w14:textId="48039DA3" w:rsidR="005B10BC" w:rsidRPr="00245ADF" w:rsidRDefault="005B10BC" w:rsidP="005B10BC">
                  <w:pPr>
                    <w:spacing w:before="120"/>
                    <w:jc w:val="center"/>
                    <w:rPr>
                      <w:i/>
                      <w:sz w:val="20"/>
                      <w:szCs w:val="20"/>
                    </w:rPr>
                  </w:pPr>
                </w:p>
              </w:tc>
              <w:tc>
                <w:tcPr>
                  <w:tcW w:w="927" w:type="dxa"/>
                  <w:shd w:val="clear" w:color="auto" w:fill="FFFFFF" w:themeFill="background1"/>
                </w:tcPr>
                <w:p w14:paraId="74387BB1" w14:textId="3ADF75D5" w:rsidR="008F5D0C" w:rsidRPr="00245ADF" w:rsidRDefault="00DF3493" w:rsidP="005B10BC">
                  <w:pPr>
                    <w:spacing w:before="120"/>
                    <w:jc w:val="center"/>
                    <w:rPr>
                      <w:i/>
                      <w:sz w:val="20"/>
                      <w:szCs w:val="20"/>
                    </w:rPr>
                  </w:pPr>
                  <w:r>
                    <w:rPr>
                      <w:i/>
                      <w:sz w:val="20"/>
                      <w:szCs w:val="20"/>
                    </w:rPr>
                    <w:t>31%</w:t>
                  </w:r>
                </w:p>
              </w:tc>
              <w:tc>
                <w:tcPr>
                  <w:tcW w:w="927" w:type="dxa"/>
                  <w:shd w:val="clear" w:color="auto" w:fill="EE0000"/>
                </w:tcPr>
                <w:p w14:paraId="35EE2CF6" w14:textId="3916E182" w:rsidR="00586918" w:rsidRPr="00245ADF" w:rsidRDefault="008F5D0C" w:rsidP="005B10BC">
                  <w:pPr>
                    <w:spacing w:before="120"/>
                    <w:jc w:val="center"/>
                    <w:rPr>
                      <w:i/>
                      <w:sz w:val="20"/>
                      <w:szCs w:val="20"/>
                    </w:rPr>
                  </w:pPr>
                  <w:r>
                    <w:rPr>
                      <w:i/>
                      <w:sz w:val="20"/>
                      <w:szCs w:val="20"/>
                    </w:rPr>
                    <w:t>-</w:t>
                  </w:r>
                  <w:r w:rsidR="003707E2">
                    <w:rPr>
                      <w:i/>
                      <w:sz w:val="20"/>
                      <w:szCs w:val="20"/>
                    </w:rPr>
                    <w:t>31</w:t>
                  </w:r>
                  <w:r>
                    <w:rPr>
                      <w:i/>
                      <w:sz w:val="20"/>
                      <w:szCs w:val="20"/>
                    </w:rPr>
                    <w:t>%</w:t>
                  </w:r>
                </w:p>
              </w:tc>
            </w:tr>
            <w:tr w:rsidR="00586918" w:rsidRPr="00E2444E" w14:paraId="1FB4FC8D" w14:textId="77777777" w:rsidTr="002C2F55">
              <w:tc>
                <w:tcPr>
                  <w:tcW w:w="926" w:type="dxa"/>
                </w:tcPr>
                <w:p w14:paraId="6043847E" w14:textId="77777777" w:rsidR="00586918" w:rsidRPr="007E4C1B" w:rsidRDefault="006C55C6">
                  <w:pPr>
                    <w:spacing w:before="120"/>
                    <w:rPr>
                      <w:i/>
                      <w:sz w:val="20"/>
                      <w:szCs w:val="20"/>
                    </w:rPr>
                  </w:pPr>
                  <w:r w:rsidRPr="007E4C1B">
                    <w:rPr>
                      <w:i/>
                      <w:sz w:val="20"/>
                      <w:szCs w:val="20"/>
                    </w:rPr>
                    <w:t>4</w:t>
                  </w:r>
                </w:p>
              </w:tc>
              <w:tc>
                <w:tcPr>
                  <w:tcW w:w="926" w:type="dxa"/>
                  <w:shd w:val="clear" w:color="auto" w:fill="FFFFFF" w:themeFill="background1"/>
                </w:tcPr>
                <w:p w14:paraId="16400017" w14:textId="5D48F58B" w:rsidR="008F5D0C" w:rsidRDefault="00F941D8" w:rsidP="005B10BC">
                  <w:pPr>
                    <w:spacing w:before="120"/>
                    <w:jc w:val="center"/>
                    <w:rPr>
                      <w:i/>
                      <w:sz w:val="20"/>
                      <w:szCs w:val="20"/>
                    </w:rPr>
                  </w:pPr>
                  <w:r>
                    <w:rPr>
                      <w:i/>
                      <w:sz w:val="20"/>
                      <w:szCs w:val="20"/>
                    </w:rPr>
                    <w:t>0%</w:t>
                  </w:r>
                </w:p>
                <w:p w14:paraId="193EC1E6" w14:textId="24FB0F76" w:rsidR="00586918" w:rsidRPr="00245ADF" w:rsidRDefault="00586918" w:rsidP="005B10BC">
                  <w:pPr>
                    <w:spacing w:before="120"/>
                    <w:jc w:val="center"/>
                    <w:rPr>
                      <w:i/>
                      <w:sz w:val="20"/>
                      <w:szCs w:val="20"/>
                    </w:rPr>
                  </w:pPr>
                </w:p>
              </w:tc>
              <w:tc>
                <w:tcPr>
                  <w:tcW w:w="926" w:type="dxa"/>
                  <w:shd w:val="clear" w:color="auto" w:fill="FFFFFF" w:themeFill="background1"/>
                </w:tcPr>
                <w:p w14:paraId="17A14C27" w14:textId="352F1AAD" w:rsidR="00586918" w:rsidRPr="00245ADF" w:rsidRDefault="00DF3493" w:rsidP="005B10BC">
                  <w:pPr>
                    <w:spacing w:before="120"/>
                    <w:jc w:val="center"/>
                    <w:rPr>
                      <w:i/>
                      <w:sz w:val="20"/>
                      <w:szCs w:val="20"/>
                    </w:rPr>
                  </w:pPr>
                  <w:r>
                    <w:rPr>
                      <w:i/>
                      <w:sz w:val="20"/>
                      <w:szCs w:val="20"/>
                    </w:rPr>
                    <w:t>48%</w:t>
                  </w:r>
                </w:p>
              </w:tc>
              <w:tc>
                <w:tcPr>
                  <w:tcW w:w="927" w:type="dxa"/>
                  <w:shd w:val="clear" w:color="auto" w:fill="EE0000"/>
                </w:tcPr>
                <w:p w14:paraId="21F34578" w14:textId="24DBEE7B" w:rsidR="00586918" w:rsidRPr="00245ADF" w:rsidRDefault="002C2F55" w:rsidP="005B10BC">
                  <w:pPr>
                    <w:spacing w:before="120"/>
                    <w:jc w:val="center"/>
                    <w:rPr>
                      <w:i/>
                      <w:sz w:val="20"/>
                      <w:szCs w:val="20"/>
                    </w:rPr>
                  </w:pPr>
                  <w:r>
                    <w:rPr>
                      <w:i/>
                      <w:sz w:val="20"/>
                      <w:szCs w:val="20"/>
                    </w:rPr>
                    <w:t>-48%</w:t>
                  </w:r>
                </w:p>
              </w:tc>
              <w:tc>
                <w:tcPr>
                  <w:tcW w:w="927" w:type="dxa"/>
                  <w:shd w:val="clear" w:color="auto" w:fill="FFFFFF" w:themeFill="background1"/>
                </w:tcPr>
                <w:p w14:paraId="30F90EB4" w14:textId="0365250A" w:rsidR="008F5D0C" w:rsidRDefault="00F941D8" w:rsidP="005B10BC">
                  <w:pPr>
                    <w:spacing w:before="120"/>
                    <w:jc w:val="center"/>
                    <w:rPr>
                      <w:i/>
                      <w:sz w:val="20"/>
                      <w:szCs w:val="20"/>
                    </w:rPr>
                  </w:pPr>
                  <w:r>
                    <w:rPr>
                      <w:i/>
                      <w:sz w:val="20"/>
                      <w:szCs w:val="20"/>
                    </w:rPr>
                    <w:t>0%</w:t>
                  </w:r>
                </w:p>
                <w:p w14:paraId="0CBCC325" w14:textId="3D99E51E" w:rsidR="00586918" w:rsidRPr="00245ADF" w:rsidRDefault="00586918" w:rsidP="005B10BC">
                  <w:pPr>
                    <w:spacing w:before="120"/>
                    <w:jc w:val="center"/>
                    <w:rPr>
                      <w:i/>
                      <w:sz w:val="20"/>
                      <w:szCs w:val="20"/>
                    </w:rPr>
                  </w:pPr>
                </w:p>
              </w:tc>
              <w:tc>
                <w:tcPr>
                  <w:tcW w:w="927" w:type="dxa"/>
                  <w:shd w:val="clear" w:color="auto" w:fill="FFFFFF" w:themeFill="background1"/>
                </w:tcPr>
                <w:p w14:paraId="0CAB80E2" w14:textId="4D4D47ED" w:rsidR="008F5D0C" w:rsidRDefault="008F5D0C" w:rsidP="005B10BC">
                  <w:pPr>
                    <w:spacing w:before="120"/>
                    <w:jc w:val="center"/>
                    <w:rPr>
                      <w:i/>
                      <w:sz w:val="20"/>
                      <w:szCs w:val="20"/>
                    </w:rPr>
                  </w:pPr>
                  <w:r>
                    <w:rPr>
                      <w:i/>
                      <w:sz w:val="20"/>
                      <w:szCs w:val="20"/>
                    </w:rPr>
                    <w:t>14%</w:t>
                  </w:r>
                </w:p>
                <w:p w14:paraId="40971EE9" w14:textId="55DFC283" w:rsidR="00586918" w:rsidRPr="00245ADF" w:rsidRDefault="00586918" w:rsidP="005B10BC">
                  <w:pPr>
                    <w:spacing w:before="120"/>
                    <w:jc w:val="center"/>
                    <w:rPr>
                      <w:i/>
                      <w:sz w:val="20"/>
                      <w:szCs w:val="20"/>
                    </w:rPr>
                  </w:pPr>
                </w:p>
              </w:tc>
              <w:tc>
                <w:tcPr>
                  <w:tcW w:w="927" w:type="dxa"/>
                  <w:shd w:val="clear" w:color="auto" w:fill="FABF8F" w:themeFill="accent6" w:themeFillTint="99"/>
                </w:tcPr>
                <w:p w14:paraId="00899A87" w14:textId="61318484" w:rsidR="00586918" w:rsidRPr="00245ADF" w:rsidRDefault="002C2F55" w:rsidP="005B10BC">
                  <w:pPr>
                    <w:spacing w:before="120"/>
                    <w:jc w:val="center"/>
                    <w:rPr>
                      <w:i/>
                      <w:sz w:val="20"/>
                      <w:szCs w:val="20"/>
                    </w:rPr>
                  </w:pPr>
                  <w:r>
                    <w:rPr>
                      <w:i/>
                      <w:sz w:val="20"/>
                      <w:szCs w:val="20"/>
                    </w:rPr>
                    <w:t>-1</w:t>
                  </w:r>
                  <w:r w:rsidR="0010401B">
                    <w:rPr>
                      <w:i/>
                      <w:sz w:val="20"/>
                      <w:szCs w:val="20"/>
                    </w:rPr>
                    <w:t>4</w:t>
                  </w:r>
                  <w:r>
                    <w:rPr>
                      <w:i/>
                      <w:sz w:val="20"/>
                      <w:szCs w:val="20"/>
                    </w:rPr>
                    <w:t>%</w:t>
                  </w:r>
                </w:p>
              </w:tc>
              <w:tc>
                <w:tcPr>
                  <w:tcW w:w="927" w:type="dxa"/>
                  <w:shd w:val="clear" w:color="auto" w:fill="FFFFFF" w:themeFill="background1"/>
                </w:tcPr>
                <w:p w14:paraId="174E64EA" w14:textId="0F2ACEDA" w:rsidR="008F5D0C" w:rsidRDefault="00451680" w:rsidP="00451680">
                  <w:pPr>
                    <w:spacing w:before="120"/>
                    <w:rPr>
                      <w:i/>
                      <w:sz w:val="20"/>
                      <w:szCs w:val="20"/>
                    </w:rPr>
                  </w:pPr>
                  <w:r>
                    <w:rPr>
                      <w:i/>
                      <w:sz w:val="20"/>
                      <w:szCs w:val="20"/>
                    </w:rPr>
                    <w:t xml:space="preserve">      0%</w:t>
                  </w:r>
                </w:p>
                <w:p w14:paraId="39F9E444" w14:textId="53F79606" w:rsidR="00586918" w:rsidRPr="00245ADF" w:rsidRDefault="00586918" w:rsidP="005B10BC">
                  <w:pPr>
                    <w:spacing w:before="120"/>
                    <w:jc w:val="center"/>
                    <w:rPr>
                      <w:i/>
                      <w:sz w:val="20"/>
                      <w:szCs w:val="20"/>
                    </w:rPr>
                  </w:pPr>
                </w:p>
              </w:tc>
              <w:tc>
                <w:tcPr>
                  <w:tcW w:w="927" w:type="dxa"/>
                  <w:shd w:val="clear" w:color="auto" w:fill="FFFFFF" w:themeFill="background1"/>
                </w:tcPr>
                <w:p w14:paraId="42B6D986" w14:textId="5F92FCDA" w:rsidR="00586918" w:rsidRPr="00245ADF" w:rsidRDefault="00776423" w:rsidP="005B10BC">
                  <w:pPr>
                    <w:spacing w:before="120"/>
                    <w:jc w:val="center"/>
                    <w:rPr>
                      <w:i/>
                      <w:sz w:val="20"/>
                      <w:szCs w:val="20"/>
                    </w:rPr>
                  </w:pPr>
                  <w:r>
                    <w:rPr>
                      <w:i/>
                      <w:sz w:val="20"/>
                      <w:szCs w:val="20"/>
                    </w:rPr>
                    <w:t>14%</w:t>
                  </w:r>
                </w:p>
              </w:tc>
              <w:tc>
                <w:tcPr>
                  <w:tcW w:w="927" w:type="dxa"/>
                  <w:shd w:val="clear" w:color="auto" w:fill="FABF8F" w:themeFill="accent6" w:themeFillTint="99"/>
                </w:tcPr>
                <w:p w14:paraId="7BC3C04B" w14:textId="3D180BB8" w:rsidR="00586918" w:rsidRPr="00245ADF" w:rsidRDefault="008F5D0C" w:rsidP="005B10BC">
                  <w:pPr>
                    <w:spacing w:before="120"/>
                    <w:jc w:val="center"/>
                    <w:rPr>
                      <w:i/>
                      <w:sz w:val="20"/>
                      <w:szCs w:val="20"/>
                    </w:rPr>
                  </w:pPr>
                  <w:r>
                    <w:rPr>
                      <w:i/>
                      <w:sz w:val="20"/>
                      <w:szCs w:val="20"/>
                    </w:rPr>
                    <w:t>-14%</w:t>
                  </w:r>
                </w:p>
              </w:tc>
            </w:tr>
            <w:tr w:rsidR="00586918" w:rsidRPr="00E2444E" w14:paraId="3345A314" w14:textId="77777777" w:rsidTr="00DA3AA3">
              <w:tc>
                <w:tcPr>
                  <w:tcW w:w="926" w:type="dxa"/>
                </w:tcPr>
                <w:p w14:paraId="7D497813" w14:textId="77777777" w:rsidR="00586918" w:rsidRPr="007E4C1B" w:rsidRDefault="006C55C6">
                  <w:pPr>
                    <w:spacing w:before="120"/>
                    <w:rPr>
                      <w:i/>
                      <w:sz w:val="20"/>
                      <w:szCs w:val="20"/>
                    </w:rPr>
                  </w:pPr>
                  <w:r w:rsidRPr="007E4C1B">
                    <w:rPr>
                      <w:i/>
                      <w:sz w:val="20"/>
                      <w:szCs w:val="20"/>
                    </w:rPr>
                    <w:t>5</w:t>
                  </w:r>
                </w:p>
              </w:tc>
              <w:tc>
                <w:tcPr>
                  <w:tcW w:w="926" w:type="dxa"/>
                  <w:shd w:val="clear" w:color="auto" w:fill="FFFFFF" w:themeFill="background1"/>
                </w:tcPr>
                <w:p w14:paraId="7DE589E6" w14:textId="5C1AED09" w:rsidR="008F5D0C" w:rsidRDefault="008F5D0C" w:rsidP="005B10BC">
                  <w:pPr>
                    <w:spacing w:before="120"/>
                    <w:jc w:val="center"/>
                    <w:rPr>
                      <w:i/>
                      <w:sz w:val="20"/>
                      <w:szCs w:val="20"/>
                    </w:rPr>
                  </w:pPr>
                  <w:r>
                    <w:rPr>
                      <w:i/>
                      <w:sz w:val="20"/>
                      <w:szCs w:val="20"/>
                    </w:rPr>
                    <w:t>17%</w:t>
                  </w:r>
                </w:p>
                <w:p w14:paraId="06905C5A" w14:textId="784E4946" w:rsidR="00586918" w:rsidRPr="00245ADF" w:rsidRDefault="00586918" w:rsidP="005B10BC">
                  <w:pPr>
                    <w:spacing w:before="120"/>
                    <w:jc w:val="center"/>
                    <w:rPr>
                      <w:i/>
                      <w:sz w:val="20"/>
                      <w:szCs w:val="20"/>
                    </w:rPr>
                  </w:pPr>
                </w:p>
              </w:tc>
              <w:tc>
                <w:tcPr>
                  <w:tcW w:w="926" w:type="dxa"/>
                  <w:shd w:val="clear" w:color="auto" w:fill="FFFFFF" w:themeFill="background1"/>
                </w:tcPr>
                <w:p w14:paraId="6B33AE74" w14:textId="759F71CB" w:rsidR="008F5D0C" w:rsidRPr="00245ADF" w:rsidRDefault="00B93C5A" w:rsidP="005B10BC">
                  <w:pPr>
                    <w:spacing w:before="120"/>
                    <w:jc w:val="center"/>
                    <w:rPr>
                      <w:i/>
                      <w:sz w:val="20"/>
                      <w:szCs w:val="20"/>
                    </w:rPr>
                  </w:pPr>
                  <w:r>
                    <w:rPr>
                      <w:i/>
                      <w:sz w:val="20"/>
                      <w:szCs w:val="20"/>
                    </w:rPr>
                    <w:t>26%</w:t>
                  </w:r>
                </w:p>
              </w:tc>
              <w:tc>
                <w:tcPr>
                  <w:tcW w:w="927" w:type="dxa"/>
                  <w:shd w:val="clear" w:color="auto" w:fill="FABF8F" w:themeFill="accent6" w:themeFillTint="99"/>
                </w:tcPr>
                <w:p w14:paraId="38B8761A" w14:textId="711E6C3E" w:rsidR="00586918" w:rsidRPr="00245ADF" w:rsidRDefault="008F5D0C" w:rsidP="005B10BC">
                  <w:pPr>
                    <w:spacing w:before="120"/>
                    <w:jc w:val="center"/>
                    <w:rPr>
                      <w:i/>
                      <w:sz w:val="20"/>
                      <w:szCs w:val="20"/>
                    </w:rPr>
                  </w:pPr>
                  <w:r>
                    <w:rPr>
                      <w:i/>
                      <w:sz w:val="20"/>
                      <w:szCs w:val="20"/>
                    </w:rPr>
                    <w:t>-</w:t>
                  </w:r>
                  <w:r w:rsidR="0010401B">
                    <w:rPr>
                      <w:i/>
                      <w:sz w:val="20"/>
                      <w:szCs w:val="20"/>
                    </w:rPr>
                    <w:t>9</w:t>
                  </w:r>
                  <w:r>
                    <w:rPr>
                      <w:i/>
                      <w:sz w:val="20"/>
                      <w:szCs w:val="20"/>
                    </w:rPr>
                    <w:t>%</w:t>
                  </w:r>
                </w:p>
              </w:tc>
              <w:tc>
                <w:tcPr>
                  <w:tcW w:w="927" w:type="dxa"/>
                  <w:shd w:val="clear" w:color="auto" w:fill="FFFFFF" w:themeFill="background1"/>
                </w:tcPr>
                <w:p w14:paraId="179794E5" w14:textId="24D57F18" w:rsidR="00586918" w:rsidRPr="00245ADF" w:rsidRDefault="00451680" w:rsidP="005B10BC">
                  <w:pPr>
                    <w:spacing w:before="120"/>
                    <w:jc w:val="center"/>
                    <w:rPr>
                      <w:i/>
                      <w:sz w:val="20"/>
                      <w:szCs w:val="20"/>
                    </w:rPr>
                  </w:pPr>
                  <w:r>
                    <w:rPr>
                      <w:i/>
                      <w:sz w:val="20"/>
                      <w:szCs w:val="20"/>
                    </w:rPr>
                    <w:t>17%</w:t>
                  </w:r>
                </w:p>
              </w:tc>
              <w:tc>
                <w:tcPr>
                  <w:tcW w:w="927" w:type="dxa"/>
                  <w:shd w:val="clear" w:color="auto" w:fill="FFFFFF" w:themeFill="background1"/>
                </w:tcPr>
                <w:p w14:paraId="2D37D9AD" w14:textId="13A6D9B1" w:rsidR="008F5D0C" w:rsidRPr="00245ADF" w:rsidRDefault="00B93C5A" w:rsidP="005B10BC">
                  <w:pPr>
                    <w:spacing w:before="120"/>
                    <w:jc w:val="center"/>
                    <w:rPr>
                      <w:i/>
                      <w:sz w:val="20"/>
                      <w:szCs w:val="20"/>
                    </w:rPr>
                  </w:pPr>
                  <w:r>
                    <w:rPr>
                      <w:i/>
                      <w:sz w:val="20"/>
                      <w:szCs w:val="20"/>
                    </w:rPr>
                    <w:t>18%</w:t>
                  </w:r>
                </w:p>
              </w:tc>
              <w:tc>
                <w:tcPr>
                  <w:tcW w:w="927" w:type="dxa"/>
                  <w:shd w:val="clear" w:color="auto" w:fill="FABF8F" w:themeFill="accent6" w:themeFillTint="99"/>
                </w:tcPr>
                <w:p w14:paraId="52A69C6F" w14:textId="0E2F7689" w:rsidR="00586918" w:rsidRPr="00245ADF" w:rsidRDefault="008F5D0C" w:rsidP="005B10BC">
                  <w:pPr>
                    <w:spacing w:before="120"/>
                    <w:jc w:val="center"/>
                    <w:rPr>
                      <w:i/>
                      <w:sz w:val="20"/>
                      <w:szCs w:val="20"/>
                    </w:rPr>
                  </w:pPr>
                  <w:r>
                    <w:rPr>
                      <w:i/>
                      <w:sz w:val="20"/>
                      <w:szCs w:val="20"/>
                    </w:rPr>
                    <w:t>-</w:t>
                  </w:r>
                  <w:r w:rsidR="00DA3AA3">
                    <w:rPr>
                      <w:i/>
                      <w:sz w:val="20"/>
                      <w:szCs w:val="20"/>
                    </w:rPr>
                    <w:t>1</w:t>
                  </w:r>
                  <w:r>
                    <w:rPr>
                      <w:i/>
                      <w:sz w:val="20"/>
                      <w:szCs w:val="20"/>
                    </w:rPr>
                    <w:t>%</w:t>
                  </w:r>
                </w:p>
              </w:tc>
              <w:tc>
                <w:tcPr>
                  <w:tcW w:w="927" w:type="dxa"/>
                  <w:shd w:val="clear" w:color="auto" w:fill="FFFFFF" w:themeFill="background1"/>
                </w:tcPr>
                <w:p w14:paraId="1279181C" w14:textId="77777777" w:rsidR="008F5D0C" w:rsidRDefault="008F5D0C" w:rsidP="005B10BC">
                  <w:pPr>
                    <w:spacing w:before="120"/>
                    <w:jc w:val="center"/>
                    <w:rPr>
                      <w:i/>
                      <w:sz w:val="20"/>
                      <w:szCs w:val="20"/>
                    </w:rPr>
                  </w:pPr>
                  <w:r>
                    <w:rPr>
                      <w:i/>
                      <w:sz w:val="20"/>
                      <w:szCs w:val="20"/>
                    </w:rPr>
                    <w:t>0%</w:t>
                  </w:r>
                </w:p>
                <w:p w14:paraId="5CCC3F51" w14:textId="2D796FA5" w:rsidR="00586918" w:rsidRPr="00245ADF" w:rsidRDefault="00586918" w:rsidP="005B10BC">
                  <w:pPr>
                    <w:spacing w:before="120"/>
                    <w:jc w:val="center"/>
                    <w:rPr>
                      <w:i/>
                      <w:sz w:val="20"/>
                      <w:szCs w:val="20"/>
                    </w:rPr>
                  </w:pPr>
                </w:p>
              </w:tc>
              <w:tc>
                <w:tcPr>
                  <w:tcW w:w="927" w:type="dxa"/>
                  <w:shd w:val="clear" w:color="auto" w:fill="FFFFFF" w:themeFill="background1"/>
                </w:tcPr>
                <w:p w14:paraId="22A5DCF8" w14:textId="7016B553" w:rsidR="008F5D0C" w:rsidRPr="00245ADF" w:rsidRDefault="00B93C5A" w:rsidP="005B10BC">
                  <w:pPr>
                    <w:spacing w:before="120"/>
                    <w:jc w:val="center"/>
                    <w:rPr>
                      <w:i/>
                      <w:sz w:val="20"/>
                      <w:szCs w:val="20"/>
                    </w:rPr>
                  </w:pPr>
                  <w:r>
                    <w:rPr>
                      <w:i/>
                      <w:sz w:val="20"/>
                      <w:szCs w:val="20"/>
                    </w:rPr>
                    <w:t>27%</w:t>
                  </w:r>
                </w:p>
              </w:tc>
              <w:tc>
                <w:tcPr>
                  <w:tcW w:w="927" w:type="dxa"/>
                  <w:shd w:val="clear" w:color="auto" w:fill="EE0000"/>
                </w:tcPr>
                <w:p w14:paraId="501AE811" w14:textId="69BCCF0C" w:rsidR="00586918" w:rsidRPr="00245ADF" w:rsidRDefault="008F5D0C" w:rsidP="005B10BC">
                  <w:pPr>
                    <w:spacing w:before="120"/>
                    <w:jc w:val="center"/>
                    <w:rPr>
                      <w:i/>
                      <w:sz w:val="20"/>
                      <w:szCs w:val="20"/>
                    </w:rPr>
                  </w:pPr>
                  <w:r>
                    <w:rPr>
                      <w:i/>
                      <w:sz w:val="20"/>
                      <w:szCs w:val="20"/>
                    </w:rPr>
                    <w:t>-</w:t>
                  </w:r>
                  <w:r w:rsidR="00DA3AA3">
                    <w:rPr>
                      <w:i/>
                      <w:sz w:val="20"/>
                      <w:szCs w:val="20"/>
                    </w:rPr>
                    <w:t>27</w:t>
                  </w:r>
                  <w:r>
                    <w:rPr>
                      <w:i/>
                      <w:sz w:val="20"/>
                      <w:szCs w:val="20"/>
                    </w:rPr>
                    <w:t>%</w:t>
                  </w:r>
                </w:p>
              </w:tc>
            </w:tr>
            <w:tr w:rsidR="00586918" w:rsidRPr="00E2444E" w14:paraId="2FC34424" w14:textId="77777777" w:rsidTr="00DA3AA3">
              <w:tc>
                <w:tcPr>
                  <w:tcW w:w="926" w:type="dxa"/>
                </w:tcPr>
                <w:p w14:paraId="118DF402" w14:textId="77777777" w:rsidR="00586918" w:rsidRPr="007E4C1B" w:rsidRDefault="006C55C6">
                  <w:pPr>
                    <w:spacing w:before="120"/>
                    <w:rPr>
                      <w:i/>
                      <w:sz w:val="20"/>
                      <w:szCs w:val="20"/>
                    </w:rPr>
                  </w:pPr>
                  <w:r w:rsidRPr="007E4C1B">
                    <w:rPr>
                      <w:i/>
                      <w:sz w:val="20"/>
                      <w:szCs w:val="20"/>
                    </w:rPr>
                    <w:t>6</w:t>
                  </w:r>
                </w:p>
              </w:tc>
              <w:tc>
                <w:tcPr>
                  <w:tcW w:w="926" w:type="dxa"/>
                  <w:shd w:val="clear" w:color="auto" w:fill="FFFFFF" w:themeFill="background1"/>
                </w:tcPr>
                <w:p w14:paraId="22D0B582" w14:textId="49DDEC82" w:rsidR="00586918" w:rsidRDefault="008F5D0C" w:rsidP="005B10BC">
                  <w:pPr>
                    <w:spacing w:before="120"/>
                    <w:jc w:val="center"/>
                    <w:rPr>
                      <w:i/>
                      <w:sz w:val="20"/>
                      <w:szCs w:val="20"/>
                    </w:rPr>
                  </w:pPr>
                  <w:r>
                    <w:rPr>
                      <w:i/>
                      <w:sz w:val="20"/>
                      <w:szCs w:val="20"/>
                    </w:rPr>
                    <w:t>0%</w:t>
                  </w:r>
                </w:p>
                <w:p w14:paraId="0DD6BDFB" w14:textId="4D087980" w:rsidR="008F5D0C" w:rsidRPr="00245ADF" w:rsidRDefault="008F5D0C" w:rsidP="005B10BC">
                  <w:pPr>
                    <w:spacing w:before="120"/>
                    <w:jc w:val="center"/>
                    <w:rPr>
                      <w:i/>
                      <w:sz w:val="20"/>
                      <w:szCs w:val="20"/>
                    </w:rPr>
                  </w:pPr>
                </w:p>
              </w:tc>
              <w:tc>
                <w:tcPr>
                  <w:tcW w:w="926" w:type="dxa"/>
                  <w:shd w:val="clear" w:color="auto" w:fill="FFFFFF" w:themeFill="background1"/>
                </w:tcPr>
                <w:p w14:paraId="02430414" w14:textId="0F6FFCCB" w:rsidR="008F5D0C" w:rsidRPr="00245ADF" w:rsidRDefault="00BF01D4" w:rsidP="005B10BC">
                  <w:pPr>
                    <w:spacing w:before="120"/>
                    <w:jc w:val="center"/>
                    <w:rPr>
                      <w:i/>
                      <w:sz w:val="20"/>
                      <w:szCs w:val="20"/>
                    </w:rPr>
                  </w:pPr>
                  <w:r>
                    <w:rPr>
                      <w:i/>
                      <w:sz w:val="20"/>
                      <w:szCs w:val="20"/>
                    </w:rPr>
                    <w:t>35%</w:t>
                  </w:r>
                </w:p>
              </w:tc>
              <w:tc>
                <w:tcPr>
                  <w:tcW w:w="927" w:type="dxa"/>
                  <w:shd w:val="clear" w:color="auto" w:fill="EE0000"/>
                </w:tcPr>
                <w:p w14:paraId="60002817" w14:textId="74E2D38A" w:rsidR="00586918" w:rsidRPr="00245ADF" w:rsidRDefault="000D57CD" w:rsidP="005B10BC">
                  <w:pPr>
                    <w:spacing w:before="120"/>
                    <w:jc w:val="center"/>
                    <w:rPr>
                      <w:i/>
                      <w:sz w:val="20"/>
                      <w:szCs w:val="20"/>
                    </w:rPr>
                  </w:pPr>
                  <w:r>
                    <w:rPr>
                      <w:i/>
                      <w:sz w:val="20"/>
                      <w:szCs w:val="20"/>
                    </w:rPr>
                    <w:t>-</w:t>
                  </w:r>
                  <w:r w:rsidR="00DA3AA3">
                    <w:rPr>
                      <w:i/>
                      <w:sz w:val="20"/>
                      <w:szCs w:val="20"/>
                    </w:rPr>
                    <w:t>35</w:t>
                  </w:r>
                  <w:r>
                    <w:rPr>
                      <w:i/>
                      <w:sz w:val="20"/>
                      <w:szCs w:val="20"/>
                    </w:rPr>
                    <w:t>%</w:t>
                  </w:r>
                </w:p>
              </w:tc>
              <w:tc>
                <w:tcPr>
                  <w:tcW w:w="927" w:type="dxa"/>
                  <w:shd w:val="clear" w:color="auto" w:fill="FFFFFF" w:themeFill="background1"/>
                </w:tcPr>
                <w:p w14:paraId="3EF4790D" w14:textId="64D93E34" w:rsidR="00586918" w:rsidRDefault="008B5CE9" w:rsidP="005B10BC">
                  <w:pPr>
                    <w:spacing w:before="120"/>
                    <w:jc w:val="center"/>
                    <w:rPr>
                      <w:i/>
                      <w:sz w:val="20"/>
                      <w:szCs w:val="20"/>
                    </w:rPr>
                  </w:pPr>
                  <w:r>
                    <w:rPr>
                      <w:i/>
                      <w:sz w:val="20"/>
                      <w:szCs w:val="20"/>
                    </w:rPr>
                    <w:t>0%</w:t>
                  </w:r>
                </w:p>
                <w:p w14:paraId="010ED660" w14:textId="26AE6F51" w:rsidR="008F5D0C" w:rsidRPr="00245ADF" w:rsidRDefault="008F5D0C" w:rsidP="005B10BC">
                  <w:pPr>
                    <w:spacing w:before="120"/>
                    <w:jc w:val="center"/>
                    <w:rPr>
                      <w:i/>
                      <w:sz w:val="20"/>
                      <w:szCs w:val="20"/>
                    </w:rPr>
                  </w:pPr>
                </w:p>
              </w:tc>
              <w:tc>
                <w:tcPr>
                  <w:tcW w:w="927" w:type="dxa"/>
                  <w:shd w:val="clear" w:color="auto" w:fill="FFFFFF" w:themeFill="background1"/>
                </w:tcPr>
                <w:p w14:paraId="3142C717" w14:textId="5E5BC005" w:rsidR="000D57CD" w:rsidRPr="00245ADF" w:rsidRDefault="00BF01D4" w:rsidP="005B10BC">
                  <w:pPr>
                    <w:spacing w:before="120"/>
                    <w:jc w:val="center"/>
                    <w:rPr>
                      <w:i/>
                      <w:sz w:val="20"/>
                      <w:szCs w:val="20"/>
                    </w:rPr>
                  </w:pPr>
                  <w:r>
                    <w:rPr>
                      <w:i/>
                      <w:sz w:val="20"/>
                      <w:szCs w:val="20"/>
                    </w:rPr>
                    <w:t>35%</w:t>
                  </w:r>
                </w:p>
              </w:tc>
              <w:tc>
                <w:tcPr>
                  <w:tcW w:w="927" w:type="dxa"/>
                  <w:shd w:val="clear" w:color="auto" w:fill="EE0000"/>
                </w:tcPr>
                <w:p w14:paraId="69DC8942" w14:textId="17F9908C" w:rsidR="00586918" w:rsidRPr="00245ADF" w:rsidRDefault="000D57CD" w:rsidP="005B10BC">
                  <w:pPr>
                    <w:spacing w:before="120"/>
                    <w:jc w:val="center"/>
                    <w:rPr>
                      <w:i/>
                      <w:sz w:val="20"/>
                      <w:szCs w:val="20"/>
                    </w:rPr>
                  </w:pPr>
                  <w:r>
                    <w:rPr>
                      <w:i/>
                      <w:sz w:val="20"/>
                      <w:szCs w:val="20"/>
                    </w:rPr>
                    <w:t>-</w:t>
                  </w:r>
                  <w:r w:rsidR="00DA3AA3">
                    <w:rPr>
                      <w:i/>
                      <w:sz w:val="20"/>
                      <w:szCs w:val="20"/>
                    </w:rPr>
                    <w:t>35</w:t>
                  </w:r>
                  <w:r>
                    <w:rPr>
                      <w:i/>
                      <w:sz w:val="20"/>
                      <w:szCs w:val="20"/>
                    </w:rPr>
                    <w:t>%</w:t>
                  </w:r>
                </w:p>
              </w:tc>
              <w:tc>
                <w:tcPr>
                  <w:tcW w:w="927" w:type="dxa"/>
                  <w:shd w:val="clear" w:color="auto" w:fill="FFFFFF" w:themeFill="background1"/>
                </w:tcPr>
                <w:p w14:paraId="4C8A8E64" w14:textId="7698BCE9" w:rsidR="008F5D0C" w:rsidRPr="00245ADF" w:rsidRDefault="008B5CE9" w:rsidP="005B10BC">
                  <w:pPr>
                    <w:spacing w:before="120"/>
                    <w:jc w:val="center"/>
                    <w:rPr>
                      <w:i/>
                      <w:sz w:val="20"/>
                      <w:szCs w:val="20"/>
                    </w:rPr>
                  </w:pPr>
                  <w:r>
                    <w:rPr>
                      <w:i/>
                      <w:sz w:val="20"/>
                      <w:szCs w:val="20"/>
                    </w:rPr>
                    <w:t>0%</w:t>
                  </w:r>
                </w:p>
              </w:tc>
              <w:tc>
                <w:tcPr>
                  <w:tcW w:w="927" w:type="dxa"/>
                  <w:shd w:val="clear" w:color="auto" w:fill="FFFFFF" w:themeFill="background1"/>
                </w:tcPr>
                <w:p w14:paraId="7A857993" w14:textId="720F38F1" w:rsidR="000D57CD" w:rsidRPr="00245ADF" w:rsidRDefault="00BF01D4" w:rsidP="005B10BC">
                  <w:pPr>
                    <w:spacing w:before="120"/>
                    <w:jc w:val="center"/>
                    <w:rPr>
                      <w:i/>
                      <w:sz w:val="20"/>
                      <w:szCs w:val="20"/>
                    </w:rPr>
                  </w:pPr>
                  <w:r>
                    <w:rPr>
                      <w:i/>
                      <w:sz w:val="20"/>
                      <w:szCs w:val="20"/>
                    </w:rPr>
                    <w:t>26%</w:t>
                  </w:r>
                </w:p>
              </w:tc>
              <w:tc>
                <w:tcPr>
                  <w:tcW w:w="927" w:type="dxa"/>
                  <w:shd w:val="clear" w:color="auto" w:fill="EE0000"/>
                </w:tcPr>
                <w:p w14:paraId="6D960824" w14:textId="50999DA2" w:rsidR="00586918" w:rsidRPr="00245ADF" w:rsidRDefault="00DA3AA3" w:rsidP="005B10BC">
                  <w:pPr>
                    <w:spacing w:before="120"/>
                    <w:jc w:val="center"/>
                    <w:rPr>
                      <w:i/>
                      <w:sz w:val="20"/>
                      <w:szCs w:val="20"/>
                    </w:rPr>
                  </w:pPr>
                  <w:r>
                    <w:rPr>
                      <w:i/>
                      <w:sz w:val="20"/>
                      <w:szCs w:val="20"/>
                    </w:rPr>
                    <w:t>-26</w:t>
                  </w:r>
                  <w:r w:rsidR="000D57CD">
                    <w:rPr>
                      <w:i/>
                      <w:sz w:val="20"/>
                      <w:szCs w:val="20"/>
                    </w:rPr>
                    <w:t>%</w:t>
                  </w:r>
                </w:p>
              </w:tc>
            </w:tr>
          </w:tbl>
          <w:p w14:paraId="2BEC99B4" w14:textId="0FFECDED" w:rsidR="00586918" w:rsidRPr="00930C37" w:rsidRDefault="006C55C6">
            <w:pPr>
              <w:spacing w:before="120"/>
              <w:rPr>
                <w:b/>
                <w:i/>
                <w:sz w:val="20"/>
                <w:szCs w:val="20"/>
              </w:rPr>
            </w:pPr>
            <w:r w:rsidRPr="00930C37">
              <w:rPr>
                <w:b/>
                <w:i/>
                <w:sz w:val="20"/>
                <w:szCs w:val="20"/>
              </w:rPr>
              <w:t>Early Years</w:t>
            </w:r>
            <w:r w:rsidR="005F3A72" w:rsidRPr="00930C37">
              <w:rPr>
                <w:b/>
                <w:i/>
                <w:sz w:val="20"/>
                <w:szCs w:val="20"/>
              </w:rPr>
              <w:t xml:space="preserve"> % at ARE</w:t>
            </w:r>
          </w:p>
          <w:tbl>
            <w:tblPr>
              <w:tblStyle w:val="6"/>
              <w:tblW w:w="52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23"/>
              <w:gridCol w:w="1324"/>
              <w:gridCol w:w="1324"/>
              <w:gridCol w:w="1324"/>
            </w:tblGrid>
            <w:tr w:rsidR="005F3A72" w:rsidRPr="005F3A72" w14:paraId="539A39E5" w14:textId="77777777" w:rsidTr="005F3A72">
              <w:tc>
                <w:tcPr>
                  <w:tcW w:w="1323" w:type="dxa"/>
                  <w:shd w:val="clear" w:color="auto" w:fill="B8CCE4"/>
                </w:tcPr>
                <w:p w14:paraId="2ED16143" w14:textId="77777777" w:rsidR="005F3A72" w:rsidRPr="005F3A72" w:rsidRDefault="005F3A72">
                  <w:pPr>
                    <w:spacing w:before="120"/>
                    <w:rPr>
                      <w:i/>
                      <w:sz w:val="20"/>
                      <w:szCs w:val="20"/>
                    </w:rPr>
                  </w:pPr>
                  <w:r w:rsidRPr="005F3A72">
                    <w:rPr>
                      <w:i/>
                      <w:sz w:val="20"/>
                      <w:szCs w:val="20"/>
                    </w:rPr>
                    <w:t xml:space="preserve">EYFS </w:t>
                  </w:r>
                </w:p>
              </w:tc>
              <w:tc>
                <w:tcPr>
                  <w:tcW w:w="3972" w:type="dxa"/>
                  <w:gridSpan w:val="3"/>
                  <w:shd w:val="clear" w:color="auto" w:fill="B8CCE4"/>
                </w:tcPr>
                <w:p w14:paraId="318D1D22" w14:textId="7AA9668B" w:rsidR="005F3A72" w:rsidRPr="005F3A72" w:rsidRDefault="005F3A72">
                  <w:pPr>
                    <w:spacing w:before="120"/>
                    <w:jc w:val="center"/>
                    <w:rPr>
                      <w:i/>
                      <w:sz w:val="20"/>
                      <w:szCs w:val="20"/>
                    </w:rPr>
                  </w:pPr>
                  <w:r w:rsidRPr="005F3A72">
                    <w:rPr>
                      <w:i/>
                      <w:sz w:val="20"/>
                      <w:szCs w:val="20"/>
                    </w:rPr>
                    <w:t xml:space="preserve">July 2023 </w:t>
                  </w:r>
                </w:p>
              </w:tc>
            </w:tr>
            <w:tr w:rsidR="005F3A72" w:rsidRPr="005F3A72" w14:paraId="767FCA5E" w14:textId="77777777" w:rsidTr="005F3A72">
              <w:tc>
                <w:tcPr>
                  <w:tcW w:w="1323" w:type="dxa"/>
                  <w:shd w:val="clear" w:color="auto" w:fill="B8CCE4"/>
                </w:tcPr>
                <w:p w14:paraId="5EABE68C" w14:textId="77777777" w:rsidR="005F3A72" w:rsidRPr="005F3A72" w:rsidRDefault="005F3A72">
                  <w:pPr>
                    <w:spacing w:before="120"/>
                    <w:rPr>
                      <w:i/>
                      <w:sz w:val="20"/>
                      <w:szCs w:val="20"/>
                    </w:rPr>
                  </w:pPr>
                </w:p>
              </w:tc>
              <w:tc>
                <w:tcPr>
                  <w:tcW w:w="1324" w:type="dxa"/>
                </w:tcPr>
                <w:p w14:paraId="03B87955" w14:textId="77777777" w:rsidR="005F3A72" w:rsidRPr="005F3A72" w:rsidRDefault="005F3A72">
                  <w:pPr>
                    <w:spacing w:before="120"/>
                    <w:rPr>
                      <w:i/>
                      <w:sz w:val="20"/>
                      <w:szCs w:val="20"/>
                    </w:rPr>
                  </w:pPr>
                  <w:r w:rsidRPr="005F3A72">
                    <w:rPr>
                      <w:i/>
                      <w:sz w:val="20"/>
                      <w:szCs w:val="20"/>
                    </w:rPr>
                    <w:t>Reading</w:t>
                  </w:r>
                </w:p>
              </w:tc>
              <w:tc>
                <w:tcPr>
                  <w:tcW w:w="1324" w:type="dxa"/>
                </w:tcPr>
                <w:p w14:paraId="571357A4" w14:textId="77777777" w:rsidR="005F3A72" w:rsidRPr="005F3A72" w:rsidRDefault="005F3A72">
                  <w:pPr>
                    <w:spacing w:before="120"/>
                    <w:rPr>
                      <w:i/>
                      <w:sz w:val="20"/>
                      <w:szCs w:val="20"/>
                    </w:rPr>
                  </w:pPr>
                  <w:r w:rsidRPr="005F3A72">
                    <w:rPr>
                      <w:i/>
                      <w:sz w:val="20"/>
                      <w:szCs w:val="20"/>
                    </w:rPr>
                    <w:t>Writing</w:t>
                  </w:r>
                </w:p>
              </w:tc>
              <w:tc>
                <w:tcPr>
                  <w:tcW w:w="1324" w:type="dxa"/>
                </w:tcPr>
                <w:p w14:paraId="1C161D66" w14:textId="77777777" w:rsidR="005F3A72" w:rsidRPr="005F3A72" w:rsidRDefault="005F3A72">
                  <w:pPr>
                    <w:spacing w:before="120"/>
                    <w:rPr>
                      <w:i/>
                      <w:sz w:val="20"/>
                      <w:szCs w:val="20"/>
                    </w:rPr>
                  </w:pPr>
                  <w:r w:rsidRPr="005F3A72">
                    <w:rPr>
                      <w:i/>
                      <w:sz w:val="20"/>
                      <w:szCs w:val="20"/>
                    </w:rPr>
                    <w:t>Number</w:t>
                  </w:r>
                </w:p>
              </w:tc>
            </w:tr>
            <w:tr w:rsidR="005F3A72" w:rsidRPr="005F3A72" w14:paraId="4BCD1C55" w14:textId="77777777" w:rsidTr="005F3A72">
              <w:tc>
                <w:tcPr>
                  <w:tcW w:w="1323" w:type="dxa"/>
                  <w:shd w:val="clear" w:color="auto" w:fill="B8CCE4"/>
                </w:tcPr>
                <w:p w14:paraId="1F8381DE" w14:textId="77777777" w:rsidR="005F3A72" w:rsidRPr="005F3A72" w:rsidRDefault="005F3A72">
                  <w:pPr>
                    <w:spacing w:before="120"/>
                    <w:rPr>
                      <w:i/>
                      <w:sz w:val="20"/>
                      <w:szCs w:val="20"/>
                    </w:rPr>
                  </w:pPr>
                  <w:r w:rsidRPr="005F3A72">
                    <w:rPr>
                      <w:i/>
                      <w:sz w:val="20"/>
                      <w:szCs w:val="20"/>
                    </w:rPr>
                    <w:t>Disadvantaged Pupils</w:t>
                  </w:r>
                </w:p>
              </w:tc>
              <w:tc>
                <w:tcPr>
                  <w:tcW w:w="1324" w:type="dxa"/>
                </w:tcPr>
                <w:p w14:paraId="1319F618" w14:textId="5A0275B6" w:rsidR="00C20C63" w:rsidRPr="005F3A72" w:rsidRDefault="002F0134" w:rsidP="00C20C63">
                  <w:pPr>
                    <w:spacing w:before="120"/>
                    <w:jc w:val="center"/>
                    <w:rPr>
                      <w:i/>
                      <w:sz w:val="20"/>
                      <w:szCs w:val="20"/>
                    </w:rPr>
                  </w:pPr>
                  <w:r>
                    <w:rPr>
                      <w:i/>
                      <w:sz w:val="20"/>
                      <w:szCs w:val="20"/>
                    </w:rPr>
                    <w:t>100%</w:t>
                  </w:r>
                </w:p>
              </w:tc>
              <w:tc>
                <w:tcPr>
                  <w:tcW w:w="1324" w:type="dxa"/>
                </w:tcPr>
                <w:p w14:paraId="6602C564" w14:textId="335B832D" w:rsidR="00C20C63" w:rsidRPr="005F3A72" w:rsidRDefault="002F0134" w:rsidP="00C20C63">
                  <w:pPr>
                    <w:spacing w:before="120"/>
                    <w:jc w:val="center"/>
                    <w:rPr>
                      <w:i/>
                      <w:sz w:val="20"/>
                      <w:szCs w:val="20"/>
                    </w:rPr>
                  </w:pPr>
                  <w:r>
                    <w:rPr>
                      <w:i/>
                      <w:sz w:val="20"/>
                      <w:szCs w:val="20"/>
                    </w:rPr>
                    <w:t>100%</w:t>
                  </w:r>
                </w:p>
              </w:tc>
              <w:tc>
                <w:tcPr>
                  <w:tcW w:w="1324" w:type="dxa"/>
                </w:tcPr>
                <w:p w14:paraId="03BB8D36" w14:textId="2735DCD2" w:rsidR="005F3A72" w:rsidRDefault="00C20C63" w:rsidP="00C20C63">
                  <w:pPr>
                    <w:spacing w:before="120"/>
                    <w:jc w:val="center"/>
                    <w:rPr>
                      <w:i/>
                      <w:sz w:val="20"/>
                      <w:szCs w:val="20"/>
                    </w:rPr>
                  </w:pPr>
                  <w:r>
                    <w:rPr>
                      <w:i/>
                      <w:sz w:val="20"/>
                      <w:szCs w:val="20"/>
                    </w:rPr>
                    <w:t>100%</w:t>
                  </w:r>
                </w:p>
                <w:p w14:paraId="135B82E5" w14:textId="58C4272B" w:rsidR="00C20C63" w:rsidRPr="005F3A72" w:rsidRDefault="00C20C63" w:rsidP="00C20C63">
                  <w:pPr>
                    <w:spacing w:before="120"/>
                    <w:jc w:val="center"/>
                    <w:rPr>
                      <w:i/>
                      <w:sz w:val="20"/>
                      <w:szCs w:val="20"/>
                    </w:rPr>
                  </w:pPr>
                </w:p>
              </w:tc>
            </w:tr>
            <w:tr w:rsidR="005F3A72" w:rsidRPr="005F3A72" w14:paraId="4759DC1D" w14:textId="77777777" w:rsidTr="005F3A72">
              <w:tc>
                <w:tcPr>
                  <w:tcW w:w="1323" w:type="dxa"/>
                  <w:shd w:val="clear" w:color="auto" w:fill="B8CCE4"/>
                </w:tcPr>
                <w:p w14:paraId="16C4BF46" w14:textId="77777777" w:rsidR="005F3A72" w:rsidRPr="005F3A72" w:rsidRDefault="005F3A72">
                  <w:pPr>
                    <w:spacing w:before="120"/>
                    <w:rPr>
                      <w:i/>
                      <w:sz w:val="20"/>
                      <w:szCs w:val="20"/>
                    </w:rPr>
                  </w:pPr>
                  <w:r w:rsidRPr="005F3A72">
                    <w:rPr>
                      <w:i/>
                      <w:sz w:val="20"/>
                      <w:szCs w:val="20"/>
                    </w:rPr>
                    <w:t xml:space="preserve">Other pupils </w:t>
                  </w:r>
                </w:p>
              </w:tc>
              <w:tc>
                <w:tcPr>
                  <w:tcW w:w="1324" w:type="dxa"/>
                </w:tcPr>
                <w:p w14:paraId="14EAA478" w14:textId="2BE5EA82" w:rsidR="005F3A72" w:rsidRPr="005F3A72" w:rsidRDefault="00602584" w:rsidP="00C20C63">
                  <w:pPr>
                    <w:spacing w:before="120"/>
                    <w:jc w:val="center"/>
                    <w:rPr>
                      <w:i/>
                      <w:sz w:val="20"/>
                      <w:szCs w:val="20"/>
                    </w:rPr>
                  </w:pPr>
                  <w:r>
                    <w:rPr>
                      <w:i/>
                      <w:sz w:val="20"/>
                      <w:szCs w:val="20"/>
                    </w:rPr>
                    <w:t>88%</w:t>
                  </w:r>
                </w:p>
              </w:tc>
              <w:tc>
                <w:tcPr>
                  <w:tcW w:w="1324" w:type="dxa"/>
                </w:tcPr>
                <w:p w14:paraId="08B44060" w14:textId="6B869060" w:rsidR="005F3A72" w:rsidRPr="005F3A72" w:rsidRDefault="00A770E4" w:rsidP="00C20C63">
                  <w:pPr>
                    <w:spacing w:before="120"/>
                    <w:jc w:val="center"/>
                    <w:rPr>
                      <w:i/>
                      <w:sz w:val="20"/>
                      <w:szCs w:val="20"/>
                    </w:rPr>
                  </w:pPr>
                  <w:r>
                    <w:rPr>
                      <w:i/>
                      <w:sz w:val="20"/>
                      <w:szCs w:val="20"/>
                    </w:rPr>
                    <w:t>88%</w:t>
                  </w:r>
                </w:p>
              </w:tc>
              <w:tc>
                <w:tcPr>
                  <w:tcW w:w="1324" w:type="dxa"/>
                </w:tcPr>
                <w:p w14:paraId="06165FDF" w14:textId="343C31E2" w:rsidR="005F3A72" w:rsidRPr="005F3A72" w:rsidRDefault="00A770E4" w:rsidP="00C20C63">
                  <w:pPr>
                    <w:spacing w:before="120"/>
                    <w:jc w:val="center"/>
                    <w:rPr>
                      <w:i/>
                      <w:sz w:val="20"/>
                      <w:szCs w:val="20"/>
                    </w:rPr>
                  </w:pPr>
                  <w:r>
                    <w:rPr>
                      <w:i/>
                      <w:sz w:val="20"/>
                      <w:szCs w:val="20"/>
                    </w:rPr>
                    <w:t>92%</w:t>
                  </w:r>
                </w:p>
              </w:tc>
            </w:tr>
            <w:tr w:rsidR="005F3A72" w:rsidRPr="00E2444E" w14:paraId="006A0A09" w14:textId="77777777" w:rsidTr="00847186">
              <w:tc>
                <w:tcPr>
                  <w:tcW w:w="1323" w:type="dxa"/>
                  <w:shd w:val="clear" w:color="auto" w:fill="B8CCE4"/>
                </w:tcPr>
                <w:p w14:paraId="5D5E0F63" w14:textId="77777777" w:rsidR="005F3A72" w:rsidRPr="005F3A72" w:rsidRDefault="005F3A72">
                  <w:pPr>
                    <w:spacing w:before="120"/>
                    <w:rPr>
                      <w:i/>
                      <w:sz w:val="20"/>
                      <w:szCs w:val="20"/>
                    </w:rPr>
                  </w:pPr>
                  <w:r w:rsidRPr="005F3A72">
                    <w:rPr>
                      <w:i/>
                      <w:sz w:val="20"/>
                      <w:szCs w:val="20"/>
                    </w:rPr>
                    <w:t xml:space="preserve">School PPG Gap </w:t>
                  </w:r>
                </w:p>
              </w:tc>
              <w:tc>
                <w:tcPr>
                  <w:tcW w:w="1324" w:type="dxa"/>
                  <w:shd w:val="clear" w:color="auto" w:fill="92D050"/>
                </w:tcPr>
                <w:p w14:paraId="7C813469" w14:textId="3032B658" w:rsidR="005F3A72" w:rsidRPr="005F3A72" w:rsidRDefault="00A770E4" w:rsidP="00C20C63">
                  <w:pPr>
                    <w:spacing w:before="120"/>
                    <w:jc w:val="center"/>
                    <w:rPr>
                      <w:i/>
                      <w:sz w:val="20"/>
                      <w:szCs w:val="20"/>
                    </w:rPr>
                  </w:pPr>
                  <w:r>
                    <w:rPr>
                      <w:i/>
                      <w:sz w:val="20"/>
                      <w:szCs w:val="20"/>
                    </w:rPr>
                    <w:t>+</w:t>
                  </w:r>
                  <w:r w:rsidR="00847186">
                    <w:rPr>
                      <w:i/>
                      <w:sz w:val="20"/>
                      <w:szCs w:val="20"/>
                    </w:rPr>
                    <w:t>12%</w:t>
                  </w:r>
                </w:p>
              </w:tc>
              <w:tc>
                <w:tcPr>
                  <w:tcW w:w="1324" w:type="dxa"/>
                  <w:shd w:val="clear" w:color="auto" w:fill="92D050"/>
                </w:tcPr>
                <w:p w14:paraId="03C48C1F" w14:textId="67E05150" w:rsidR="005F3A72" w:rsidRPr="005F3A72" w:rsidRDefault="00847186" w:rsidP="00C20C63">
                  <w:pPr>
                    <w:spacing w:before="120"/>
                    <w:jc w:val="center"/>
                    <w:rPr>
                      <w:i/>
                      <w:sz w:val="20"/>
                      <w:szCs w:val="20"/>
                    </w:rPr>
                  </w:pPr>
                  <w:r>
                    <w:rPr>
                      <w:i/>
                      <w:sz w:val="20"/>
                      <w:szCs w:val="20"/>
                    </w:rPr>
                    <w:t>+12%</w:t>
                  </w:r>
                </w:p>
              </w:tc>
              <w:tc>
                <w:tcPr>
                  <w:tcW w:w="1324" w:type="dxa"/>
                  <w:shd w:val="clear" w:color="auto" w:fill="92D050"/>
                </w:tcPr>
                <w:p w14:paraId="26402B00" w14:textId="5F066823" w:rsidR="005F3A72" w:rsidRPr="005F3A72" w:rsidRDefault="00847186" w:rsidP="00C20C63">
                  <w:pPr>
                    <w:spacing w:before="120"/>
                    <w:jc w:val="center"/>
                    <w:rPr>
                      <w:i/>
                      <w:sz w:val="20"/>
                      <w:szCs w:val="20"/>
                    </w:rPr>
                  </w:pPr>
                  <w:r>
                    <w:rPr>
                      <w:i/>
                      <w:sz w:val="20"/>
                      <w:szCs w:val="20"/>
                    </w:rPr>
                    <w:t>+8%</w:t>
                  </w:r>
                </w:p>
              </w:tc>
            </w:tr>
          </w:tbl>
          <w:p w14:paraId="6F050001" w14:textId="29539123" w:rsidR="00766F36" w:rsidRDefault="00766F36" w:rsidP="009417D1">
            <w:pPr>
              <w:spacing w:before="120"/>
              <w:rPr>
                <w:i/>
              </w:rPr>
            </w:pPr>
          </w:p>
        </w:tc>
      </w:tr>
    </w:tbl>
    <w:p w14:paraId="3B7DC85D" w14:textId="77777777" w:rsidR="00586918" w:rsidRDefault="006C55C6">
      <w:pPr>
        <w:pStyle w:val="Heading2"/>
        <w:spacing w:before="600"/>
      </w:pPr>
      <w:r>
        <w:lastRenderedPageBreak/>
        <w:t>Externally provided programmes</w:t>
      </w:r>
    </w:p>
    <w:p w14:paraId="637C66C2" w14:textId="77777777" w:rsidR="00586918" w:rsidRDefault="006C55C6">
      <w:pPr>
        <w:rPr>
          <w:i/>
        </w:rPr>
      </w:pPr>
      <w:r>
        <w:rPr>
          <w:i/>
        </w:rPr>
        <w:t>Please include the names of any non-DfE programmes that you purchased in the previous academic year. This will help the Department for Education identify which ones are popular in England</w:t>
      </w:r>
    </w:p>
    <w:tbl>
      <w:tblPr>
        <w:tblStyle w:val="1"/>
        <w:tblW w:w="94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15"/>
        <w:gridCol w:w="4671"/>
      </w:tblGrid>
      <w:tr w:rsidR="00586918" w14:paraId="4907065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67F0B8D" w14:textId="77777777" w:rsidR="00586918" w:rsidRDefault="006C55C6">
            <w:pPr>
              <w:pBdr>
                <w:top w:val="nil"/>
                <w:left w:val="nil"/>
                <w:bottom w:val="nil"/>
                <w:right w:val="nil"/>
                <w:between w:val="nil"/>
              </w:pBdr>
              <w:spacing w:before="60" w:after="60"/>
              <w:ind w:left="57" w:right="57"/>
              <w:rPr>
                <w:b/>
              </w:rPr>
            </w:pPr>
            <w:r>
              <w:rPr>
                <w:b/>
              </w:rP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2EAE95A" w14:textId="77777777" w:rsidR="00586918" w:rsidRDefault="006C55C6">
            <w:pPr>
              <w:pBdr>
                <w:top w:val="nil"/>
                <w:left w:val="nil"/>
                <w:bottom w:val="nil"/>
                <w:right w:val="nil"/>
                <w:between w:val="nil"/>
              </w:pBdr>
              <w:spacing w:before="60" w:after="60"/>
              <w:ind w:left="57" w:right="57"/>
              <w:rPr>
                <w:b/>
              </w:rPr>
            </w:pPr>
            <w:r>
              <w:rPr>
                <w:b/>
              </w:rPr>
              <w:t>Provider</w:t>
            </w:r>
          </w:p>
        </w:tc>
      </w:tr>
      <w:tr w:rsidR="00586918" w14:paraId="50AB4A79"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8A75D2" w14:textId="77777777" w:rsidR="00586918" w:rsidRDefault="006C55C6">
            <w:pPr>
              <w:pBdr>
                <w:top w:val="nil"/>
                <w:left w:val="nil"/>
                <w:bottom w:val="nil"/>
                <w:right w:val="nil"/>
                <w:between w:val="nil"/>
              </w:pBdr>
              <w:spacing w:before="60" w:after="60"/>
              <w:ind w:left="57" w:right="57"/>
            </w:pPr>
            <w:r>
              <w:t xml:space="preserve">One to one reading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D6C0B2" w14:textId="77777777" w:rsidR="00586918" w:rsidRDefault="006C55C6">
            <w:pPr>
              <w:pBdr>
                <w:top w:val="nil"/>
                <w:left w:val="nil"/>
                <w:bottom w:val="nil"/>
                <w:right w:val="nil"/>
                <w:between w:val="nil"/>
              </w:pBdr>
              <w:spacing w:before="60" w:after="60"/>
              <w:ind w:left="57" w:right="57"/>
            </w:pPr>
            <w:r>
              <w:t>ARCH</w:t>
            </w:r>
          </w:p>
        </w:tc>
      </w:tr>
      <w:tr w:rsidR="00586918" w14:paraId="0FB9FED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54EDAE" w14:textId="77777777" w:rsidR="00586918" w:rsidRDefault="006C55C6">
            <w:pPr>
              <w:pBdr>
                <w:top w:val="nil"/>
                <w:left w:val="nil"/>
                <w:bottom w:val="nil"/>
                <w:right w:val="nil"/>
                <w:between w:val="nil"/>
              </w:pBdr>
              <w:spacing w:before="60" w:after="60"/>
              <w:ind w:left="57" w:right="57"/>
            </w:pPr>
            <w:proofErr w:type="spellStart"/>
            <w:r>
              <w:t>PiXL</w:t>
            </w:r>
            <w:proofErr w:type="spellEnd"/>
            <w:r>
              <w:t xml:space="preserve"> interventions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2F115E" w14:textId="77777777" w:rsidR="00586918" w:rsidRDefault="006C55C6">
            <w:pPr>
              <w:pBdr>
                <w:top w:val="nil"/>
                <w:left w:val="nil"/>
                <w:bottom w:val="nil"/>
                <w:right w:val="nil"/>
                <w:between w:val="nil"/>
              </w:pBdr>
              <w:spacing w:before="60" w:after="60"/>
              <w:ind w:left="57" w:right="57"/>
            </w:pPr>
            <w:proofErr w:type="spellStart"/>
            <w:r>
              <w:t>PiXL</w:t>
            </w:r>
            <w:proofErr w:type="spellEnd"/>
          </w:p>
        </w:tc>
      </w:tr>
      <w:tr w:rsidR="00586918" w14:paraId="1E26831B"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735B92" w14:textId="77777777" w:rsidR="00586918" w:rsidRDefault="006C55C6">
            <w:pPr>
              <w:pBdr>
                <w:top w:val="nil"/>
                <w:left w:val="nil"/>
                <w:bottom w:val="nil"/>
                <w:right w:val="nil"/>
                <w:between w:val="nil"/>
              </w:pBdr>
              <w:spacing w:before="60" w:after="60"/>
              <w:ind w:left="57" w:right="57"/>
            </w:pPr>
            <w:r>
              <w:t xml:space="preserve">Drawing and </w:t>
            </w:r>
            <w:proofErr w:type="gramStart"/>
            <w:r>
              <w:t>Talking</w:t>
            </w:r>
            <w:proofErr w:type="gramEnd"/>
            <w:r>
              <w:t xml:space="preserve">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8CD078" w14:textId="77777777" w:rsidR="00586918" w:rsidRDefault="006C55C6">
            <w:pPr>
              <w:pBdr>
                <w:top w:val="nil"/>
                <w:left w:val="nil"/>
                <w:bottom w:val="nil"/>
                <w:right w:val="nil"/>
                <w:between w:val="nil"/>
              </w:pBdr>
              <w:spacing w:before="60" w:after="60"/>
              <w:ind w:left="57" w:right="57"/>
            </w:pPr>
            <w:r>
              <w:t xml:space="preserve">Drawing and </w:t>
            </w:r>
            <w:proofErr w:type="gramStart"/>
            <w:r>
              <w:t>Talking</w:t>
            </w:r>
            <w:proofErr w:type="gramEnd"/>
          </w:p>
        </w:tc>
      </w:tr>
      <w:tr w:rsidR="00586918" w14:paraId="42FB68F4"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8071DC" w14:textId="77777777" w:rsidR="00586918" w:rsidRDefault="006C55C6">
            <w:pPr>
              <w:pBdr>
                <w:top w:val="nil"/>
                <w:left w:val="nil"/>
                <w:bottom w:val="nil"/>
                <w:right w:val="nil"/>
                <w:between w:val="nil"/>
              </w:pBdr>
              <w:spacing w:before="60" w:after="60"/>
              <w:ind w:left="57" w:right="57"/>
            </w:pPr>
            <w:r>
              <w:t xml:space="preserve">ELSA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9CD099" w14:textId="77777777" w:rsidR="00586918" w:rsidRDefault="006C55C6">
            <w:pPr>
              <w:pBdr>
                <w:top w:val="nil"/>
                <w:left w:val="nil"/>
                <w:bottom w:val="nil"/>
                <w:right w:val="nil"/>
                <w:between w:val="nil"/>
              </w:pBdr>
              <w:spacing w:before="60" w:after="60"/>
              <w:ind w:left="57" w:right="57"/>
            </w:pPr>
            <w:r>
              <w:t>ELSA</w:t>
            </w:r>
          </w:p>
        </w:tc>
      </w:tr>
      <w:tr w:rsidR="00586918" w14:paraId="2327A029"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F63DA5" w14:textId="77777777" w:rsidR="00586918" w:rsidRDefault="006C55C6">
            <w:pPr>
              <w:pBdr>
                <w:top w:val="nil"/>
                <w:left w:val="nil"/>
                <w:bottom w:val="nil"/>
                <w:right w:val="nil"/>
                <w:between w:val="nil"/>
              </w:pBdr>
              <w:spacing w:before="60" w:after="60"/>
              <w:ind w:left="57" w:right="57"/>
            </w:pPr>
            <w:r>
              <w:t xml:space="preserve">School Led Tutoring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A7B717" w14:textId="77777777" w:rsidR="00586918" w:rsidRDefault="006C55C6">
            <w:pPr>
              <w:pBdr>
                <w:top w:val="nil"/>
                <w:left w:val="nil"/>
                <w:bottom w:val="nil"/>
                <w:right w:val="nil"/>
                <w:between w:val="nil"/>
              </w:pBdr>
              <w:spacing w:before="60" w:after="60"/>
              <w:ind w:left="57" w:right="57"/>
            </w:pPr>
            <w:r>
              <w:t xml:space="preserve">National Tutoring Programme. </w:t>
            </w:r>
          </w:p>
        </w:tc>
      </w:tr>
    </w:tbl>
    <w:p w14:paraId="4237FE37" w14:textId="3CF43401" w:rsidR="00586918" w:rsidRDefault="00586918"/>
    <w:p w14:paraId="7F7BE985" w14:textId="4FBA8761" w:rsidR="004E7CE3" w:rsidRDefault="004E7CE3"/>
    <w:p w14:paraId="0BB5A4F7" w14:textId="77777777" w:rsidR="004E7CE3" w:rsidRDefault="004E7CE3"/>
    <w:sectPr w:rsidR="004E7CE3">
      <w:headerReference w:type="default" r:id="rId10"/>
      <w:footerReference w:type="default" r:id="rId11"/>
      <w:pgSz w:w="11906" w:h="16838"/>
      <w:pgMar w:top="1134" w:right="1276" w:bottom="1134"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D24413" w14:textId="77777777" w:rsidR="0000313F" w:rsidRDefault="0000313F">
      <w:pPr>
        <w:spacing w:after="0" w:line="240" w:lineRule="auto"/>
      </w:pPr>
      <w:r>
        <w:separator/>
      </w:r>
    </w:p>
  </w:endnote>
  <w:endnote w:type="continuationSeparator" w:id="0">
    <w:p w14:paraId="0FAE630B" w14:textId="77777777" w:rsidR="0000313F" w:rsidRDefault="000031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w:charset w:val="00"/>
    <w:family w:val="swiss"/>
    <w:pitch w:val="variable"/>
    <w:sig w:usb0="E00082FF" w:usb1="400078FF" w:usb2="00000021" w:usb3="00000000" w:csb0="0000019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6802A1" w14:textId="77777777" w:rsidR="00586918" w:rsidRDefault="006C55C6">
    <w:pPr>
      <w:pBdr>
        <w:top w:val="nil"/>
        <w:left w:val="nil"/>
        <w:bottom w:val="nil"/>
        <w:right w:val="nil"/>
        <w:between w:val="nil"/>
      </w:pBdr>
      <w:tabs>
        <w:tab w:val="center" w:pos="4513"/>
        <w:tab w:val="right" w:pos="9026"/>
      </w:tabs>
      <w:spacing w:after="0" w:line="240" w:lineRule="auto"/>
      <w:ind w:firstLine="4513"/>
    </w:pPr>
    <w:r>
      <w:fldChar w:fldCharType="begin"/>
    </w:r>
    <w:r>
      <w:instrText>PAGE</w:instrText>
    </w:r>
    <w:r>
      <w:fldChar w:fldCharType="separate"/>
    </w:r>
    <w:r w:rsidR="00B96E3A">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30DD6C" w14:textId="77777777" w:rsidR="0000313F" w:rsidRDefault="0000313F">
      <w:pPr>
        <w:spacing w:after="0" w:line="240" w:lineRule="auto"/>
      </w:pPr>
      <w:r>
        <w:separator/>
      </w:r>
    </w:p>
  </w:footnote>
  <w:footnote w:type="continuationSeparator" w:id="0">
    <w:p w14:paraId="6A5FF1D1" w14:textId="77777777" w:rsidR="0000313F" w:rsidRDefault="000031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4D104D" w14:textId="77777777" w:rsidR="00586918" w:rsidRDefault="00586918">
    <w:pPr>
      <w:pBdr>
        <w:top w:val="nil"/>
        <w:left w:val="nil"/>
        <w:bottom w:val="nil"/>
        <w:right w:val="nil"/>
        <w:between w:val="nil"/>
      </w:pBdr>
      <w:tabs>
        <w:tab w:val="center" w:pos="4513"/>
        <w:tab w:val="right" w:pos="9026"/>
      </w:tabs>
      <w:spacing w:after="0" w:line="24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8F09E7"/>
    <w:multiLevelType w:val="multilevel"/>
    <w:tmpl w:val="1B3E9B4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2B5D4F8E"/>
    <w:multiLevelType w:val="multilevel"/>
    <w:tmpl w:val="A2E84474"/>
    <w:lvl w:ilvl="0">
      <w:start w:val="1"/>
      <w:numFmt w:val="bullet"/>
      <w:lvlText w:val="●"/>
      <w:lvlJc w:val="left"/>
      <w:pPr>
        <w:ind w:left="1080" w:hanging="360"/>
      </w:pPr>
      <w:rPr>
        <w:rFonts w:ascii="Noto Sans" w:eastAsia="Noto Sans" w:hAnsi="Noto Sans" w:cs="Noto San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w:eastAsia="Noto Sans" w:hAnsi="Noto Sans" w:cs="Noto Sans"/>
      </w:rPr>
    </w:lvl>
    <w:lvl w:ilvl="3">
      <w:start w:val="1"/>
      <w:numFmt w:val="bullet"/>
      <w:lvlText w:val="●"/>
      <w:lvlJc w:val="left"/>
      <w:pPr>
        <w:ind w:left="3240" w:hanging="360"/>
      </w:pPr>
      <w:rPr>
        <w:rFonts w:ascii="Noto Sans" w:eastAsia="Noto Sans" w:hAnsi="Noto Sans" w:cs="Noto Sans"/>
      </w:rPr>
    </w:lvl>
    <w:lvl w:ilvl="4">
      <w:start w:val="1"/>
      <w:numFmt w:val="bullet"/>
      <w:pStyle w:val="Heading5"/>
      <w:lvlText w:val="o"/>
      <w:lvlJc w:val="left"/>
      <w:pPr>
        <w:ind w:left="3960" w:hanging="360"/>
      </w:pPr>
      <w:rPr>
        <w:rFonts w:ascii="Courier New" w:eastAsia="Courier New" w:hAnsi="Courier New" w:cs="Courier New"/>
      </w:rPr>
    </w:lvl>
    <w:lvl w:ilvl="5">
      <w:start w:val="1"/>
      <w:numFmt w:val="bullet"/>
      <w:pStyle w:val="Heading6"/>
      <w:lvlText w:val="▪"/>
      <w:lvlJc w:val="left"/>
      <w:pPr>
        <w:ind w:left="4680" w:hanging="360"/>
      </w:pPr>
      <w:rPr>
        <w:rFonts w:ascii="Noto Sans" w:eastAsia="Noto Sans" w:hAnsi="Noto Sans" w:cs="Noto Sans"/>
      </w:rPr>
    </w:lvl>
    <w:lvl w:ilvl="6">
      <w:start w:val="1"/>
      <w:numFmt w:val="bullet"/>
      <w:pStyle w:val="Heading7"/>
      <w:lvlText w:val="●"/>
      <w:lvlJc w:val="left"/>
      <w:pPr>
        <w:ind w:left="5400" w:hanging="360"/>
      </w:pPr>
      <w:rPr>
        <w:rFonts w:ascii="Noto Sans" w:eastAsia="Noto Sans" w:hAnsi="Noto Sans" w:cs="Noto Sans"/>
      </w:rPr>
    </w:lvl>
    <w:lvl w:ilvl="7">
      <w:start w:val="1"/>
      <w:numFmt w:val="bullet"/>
      <w:pStyle w:val="Heading8"/>
      <w:lvlText w:val="o"/>
      <w:lvlJc w:val="left"/>
      <w:pPr>
        <w:ind w:left="6120" w:hanging="360"/>
      </w:pPr>
      <w:rPr>
        <w:rFonts w:ascii="Courier New" w:eastAsia="Courier New" w:hAnsi="Courier New" w:cs="Courier New"/>
      </w:rPr>
    </w:lvl>
    <w:lvl w:ilvl="8">
      <w:start w:val="1"/>
      <w:numFmt w:val="bullet"/>
      <w:pStyle w:val="Heading9"/>
      <w:lvlText w:val="▪"/>
      <w:lvlJc w:val="left"/>
      <w:pPr>
        <w:ind w:left="6840" w:hanging="360"/>
      </w:pPr>
      <w:rPr>
        <w:rFonts w:ascii="Noto Sans" w:eastAsia="Noto Sans" w:hAnsi="Noto Sans" w:cs="Noto Sans"/>
      </w:rPr>
    </w:lvl>
  </w:abstractNum>
  <w:abstractNum w:abstractNumId="2" w15:restartNumberingAfterBreak="0">
    <w:nsid w:val="42946426"/>
    <w:multiLevelType w:val="multilevel"/>
    <w:tmpl w:val="B0C61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9B150D3"/>
    <w:multiLevelType w:val="hybridMultilevel"/>
    <w:tmpl w:val="EC26FF6A"/>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num w:numId="1" w16cid:durableId="551891608">
    <w:abstractNumId w:val="1"/>
  </w:num>
  <w:num w:numId="2" w16cid:durableId="591207696">
    <w:abstractNumId w:val="0"/>
  </w:num>
  <w:num w:numId="3" w16cid:durableId="54776757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569864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46498933">
    <w:abstractNumId w:val="2"/>
  </w:num>
  <w:num w:numId="6" w16cid:durableId="127666855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6918"/>
    <w:rsid w:val="0000313F"/>
    <w:rsid w:val="00011712"/>
    <w:rsid w:val="00017B53"/>
    <w:rsid w:val="0002701E"/>
    <w:rsid w:val="000326D6"/>
    <w:rsid w:val="00032C2C"/>
    <w:rsid w:val="000505B7"/>
    <w:rsid w:val="000729A2"/>
    <w:rsid w:val="00072D62"/>
    <w:rsid w:val="000765F4"/>
    <w:rsid w:val="000859BB"/>
    <w:rsid w:val="000B589E"/>
    <w:rsid w:val="000C1259"/>
    <w:rsid w:val="000C4485"/>
    <w:rsid w:val="000C4717"/>
    <w:rsid w:val="000C7F5B"/>
    <w:rsid w:val="000D57CD"/>
    <w:rsid w:val="000E2069"/>
    <w:rsid w:val="000F77BE"/>
    <w:rsid w:val="0010163D"/>
    <w:rsid w:val="0010401B"/>
    <w:rsid w:val="001117FF"/>
    <w:rsid w:val="00113A51"/>
    <w:rsid w:val="00123102"/>
    <w:rsid w:val="00133329"/>
    <w:rsid w:val="00134BAD"/>
    <w:rsid w:val="00137426"/>
    <w:rsid w:val="00142ECC"/>
    <w:rsid w:val="00144918"/>
    <w:rsid w:val="00144C16"/>
    <w:rsid w:val="001470CF"/>
    <w:rsid w:val="00152742"/>
    <w:rsid w:val="001561C1"/>
    <w:rsid w:val="001609EC"/>
    <w:rsid w:val="00160A82"/>
    <w:rsid w:val="001706E6"/>
    <w:rsid w:val="00185363"/>
    <w:rsid w:val="00192882"/>
    <w:rsid w:val="001B1A2F"/>
    <w:rsid w:val="001C4D1F"/>
    <w:rsid w:val="001C667B"/>
    <w:rsid w:val="001D460A"/>
    <w:rsid w:val="001D6F68"/>
    <w:rsid w:val="001E06F2"/>
    <w:rsid w:val="001E2553"/>
    <w:rsid w:val="001F5974"/>
    <w:rsid w:val="001F788F"/>
    <w:rsid w:val="0020055B"/>
    <w:rsid w:val="0020064F"/>
    <w:rsid w:val="00203B81"/>
    <w:rsid w:val="00204C46"/>
    <w:rsid w:val="00215DEA"/>
    <w:rsid w:val="00222CCD"/>
    <w:rsid w:val="00245ADF"/>
    <w:rsid w:val="00250826"/>
    <w:rsid w:val="00255ADF"/>
    <w:rsid w:val="00273F3D"/>
    <w:rsid w:val="00284799"/>
    <w:rsid w:val="00291E7C"/>
    <w:rsid w:val="002A27A9"/>
    <w:rsid w:val="002A3198"/>
    <w:rsid w:val="002B063E"/>
    <w:rsid w:val="002C0B2C"/>
    <w:rsid w:val="002C2F55"/>
    <w:rsid w:val="002D14D8"/>
    <w:rsid w:val="002E2F38"/>
    <w:rsid w:val="002F0134"/>
    <w:rsid w:val="00303E86"/>
    <w:rsid w:val="003147A3"/>
    <w:rsid w:val="0032279D"/>
    <w:rsid w:val="00325C95"/>
    <w:rsid w:val="003331BE"/>
    <w:rsid w:val="00337C6A"/>
    <w:rsid w:val="00344A38"/>
    <w:rsid w:val="0035123B"/>
    <w:rsid w:val="00363D04"/>
    <w:rsid w:val="003707E2"/>
    <w:rsid w:val="00370A72"/>
    <w:rsid w:val="00373F67"/>
    <w:rsid w:val="0039786A"/>
    <w:rsid w:val="003A50F9"/>
    <w:rsid w:val="003B2FDB"/>
    <w:rsid w:val="003B2FEC"/>
    <w:rsid w:val="003B6FFC"/>
    <w:rsid w:val="003D0A37"/>
    <w:rsid w:val="003D2196"/>
    <w:rsid w:val="003D7274"/>
    <w:rsid w:val="003E0ACD"/>
    <w:rsid w:val="003E3526"/>
    <w:rsid w:val="003E6159"/>
    <w:rsid w:val="003F425B"/>
    <w:rsid w:val="004067B4"/>
    <w:rsid w:val="004118BD"/>
    <w:rsid w:val="0041331F"/>
    <w:rsid w:val="00431C19"/>
    <w:rsid w:val="00451680"/>
    <w:rsid w:val="004554F6"/>
    <w:rsid w:val="0046375A"/>
    <w:rsid w:val="00490B30"/>
    <w:rsid w:val="004968F5"/>
    <w:rsid w:val="004B13E0"/>
    <w:rsid w:val="004C0F95"/>
    <w:rsid w:val="004D20DA"/>
    <w:rsid w:val="004E3A5C"/>
    <w:rsid w:val="004E5BE0"/>
    <w:rsid w:val="004E7CE3"/>
    <w:rsid w:val="004F1304"/>
    <w:rsid w:val="004F1BCC"/>
    <w:rsid w:val="00500D8A"/>
    <w:rsid w:val="00503B52"/>
    <w:rsid w:val="00511C98"/>
    <w:rsid w:val="0051473A"/>
    <w:rsid w:val="00546291"/>
    <w:rsid w:val="005471F7"/>
    <w:rsid w:val="00553247"/>
    <w:rsid w:val="00555276"/>
    <w:rsid w:val="00586918"/>
    <w:rsid w:val="00594576"/>
    <w:rsid w:val="0059524D"/>
    <w:rsid w:val="00595E79"/>
    <w:rsid w:val="005A37DE"/>
    <w:rsid w:val="005B0658"/>
    <w:rsid w:val="005B10BC"/>
    <w:rsid w:val="005B2908"/>
    <w:rsid w:val="005C3329"/>
    <w:rsid w:val="005D43D0"/>
    <w:rsid w:val="005F3A72"/>
    <w:rsid w:val="006012E6"/>
    <w:rsid w:val="00602584"/>
    <w:rsid w:val="006165A4"/>
    <w:rsid w:val="00625D89"/>
    <w:rsid w:val="00634B47"/>
    <w:rsid w:val="00650224"/>
    <w:rsid w:val="00653E3E"/>
    <w:rsid w:val="006606D1"/>
    <w:rsid w:val="006639AB"/>
    <w:rsid w:val="006644A2"/>
    <w:rsid w:val="00664D51"/>
    <w:rsid w:val="006678B1"/>
    <w:rsid w:val="0067532F"/>
    <w:rsid w:val="00685136"/>
    <w:rsid w:val="00695F4D"/>
    <w:rsid w:val="00697AAB"/>
    <w:rsid w:val="006C39B1"/>
    <w:rsid w:val="006C55C6"/>
    <w:rsid w:val="006C7D93"/>
    <w:rsid w:val="006E3BFC"/>
    <w:rsid w:val="006F5BBD"/>
    <w:rsid w:val="006F78D7"/>
    <w:rsid w:val="007019FC"/>
    <w:rsid w:val="00710F65"/>
    <w:rsid w:val="0071218F"/>
    <w:rsid w:val="00712254"/>
    <w:rsid w:val="0073000D"/>
    <w:rsid w:val="00736EFA"/>
    <w:rsid w:val="007443C0"/>
    <w:rsid w:val="0076265D"/>
    <w:rsid w:val="00766F36"/>
    <w:rsid w:val="0077108D"/>
    <w:rsid w:val="00776423"/>
    <w:rsid w:val="00784DA5"/>
    <w:rsid w:val="007A3D5E"/>
    <w:rsid w:val="007B5FFA"/>
    <w:rsid w:val="007B7857"/>
    <w:rsid w:val="007C55AC"/>
    <w:rsid w:val="007C5820"/>
    <w:rsid w:val="007D6247"/>
    <w:rsid w:val="007E4C1B"/>
    <w:rsid w:val="007F3646"/>
    <w:rsid w:val="00805458"/>
    <w:rsid w:val="00807E69"/>
    <w:rsid w:val="008157AA"/>
    <w:rsid w:val="00827D6B"/>
    <w:rsid w:val="00833C96"/>
    <w:rsid w:val="00836EED"/>
    <w:rsid w:val="008411ED"/>
    <w:rsid w:val="00846A20"/>
    <w:rsid w:val="00847186"/>
    <w:rsid w:val="0085145E"/>
    <w:rsid w:val="008514E2"/>
    <w:rsid w:val="008554B1"/>
    <w:rsid w:val="00865F47"/>
    <w:rsid w:val="0086796B"/>
    <w:rsid w:val="008723FB"/>
    <w:rsid w:val="008939DF"/>
    <w:rsid w:val="008B5C5F"/>
    <w:rsid w:val="008B5CE9"/>
    <w:rsid w:val="008C6F3E"/>
    <w:rsid w:val="008C6FF5"/>
    <w:rsid w:val="008F5D0C"/>
    <w:rsid w:val="008F7BB7"/>
    <w:rsid w:val="008F7D25"/>
    <w:rsid w:val="00907F22"/>
    <w:rsid w:val="009120EE"/>
    <w:rsid w:val="00930C37"/>
    <w:rsid w:val="00933547"/>
    <w:rsid w:val="009417D1"/>
    <w:rsid w:val="00942752"/>
    <w:rsid w:val="009446A0"/>
    <w:rsid w:val="00950223"/>
    <w:rsid w:val="00970803"/>
    <w:rsid w:val="009731DB"/>
    <w:rsid w:val="00973B31"/>
    <w:rsid w:val="0097485A"/>
    <w:rsid w:val="009B4119"/>
    <w:rsid w:val="009B4885"/>
    <w:rsid w:val="009B7454"/>
    <w:rsid w:val="009C7F8B"/>
    <w:rsid w:val="009D4F67"/>
    <w:rsid w:val="009E0528"/>
    <w:rsid w:val="009E0BD2"/>
    <w:rsid w:val="009F43B6"/>
    <w:rsid w:val="00A027CE"/>
    <w:rsid w:val="00A038F1"/>
    <w:rsid w:val="00A1034C"/>
    <w:rsid w:val="00A41F3D"/>
    <w:rsid w:val="00A67E51"/>
    <w:rsid w:val="00A73602"/>
    <w:rsid w:val="00A770E4"/>
    <w:rsid w:val="00A776D4"/>
    <w:rsid w:val="00A84594"/>
    <w:rsid w:val="00A84FCA"/>
    <w:rsid w:val="00A90CFA"/>
    <w:rsid w:val="00A92CBC"/>
    <w:rsid w:val="00AA0853"/>
    <w:rsid w:val="00AB4F3E"/>
    <w:rsid w:val="00AD41A3"/>
    <w:rsid w:val="00AF6F2E"/>
    <w:rsid w:val="00B05C5A"/>
    <w:rsid w:val="00B11A60"/>
    <w:rsid w:val="00B13056"/>
    <w:rsid w:val="00B23414"/>
    <w:rsid w:val="00B262B5"/>
    <w:rsid w:val="00B32E02"/>
    <w:rsid w:val="00B357EB"/>
    <w:rsid w:val="00B37291"/>
    <w:rsid w:val="00B43AE9"/>
    <w:rsid w:val="00B45DB2"/>
    <w:rsid w:val="00B5019B"/>
    <w:rsid w:val="00B61244"/>
    <w:rsid w:val="00B62464"/>
    <w:rsid w:val="00B647CF"/>
    <w:rsid w:val="00B70261"/>
    <w:rsid w:val="00B733AA"/>
    <w:rsid w:val="00B80461"/>
    <w:rsid w:val="00B927F3"/>
    <w:rsid w:val="00B93C5A"/>
    <w:rsid w:val="00B96E3A"/>
    <w:rsid w:val="00BA4054"/>
    <w:rsid w:val="00BA5B79"/>
    <w:rsid w:val="00BD0780"/>
    <w:rsid w:val="00BD5CD5"/>
    <w:rsid w:val="00BE3DFA"/>
    <w:rsid w:val="00BF01D4"/>
    <w:rsid w:val="00BF066B"/>
    <w:rsid w:val="00C00809"/>
    <w:rsid w:val="00C11358"/>
    <w:rsid w:val="00C12956"/>
    <w:rsid w:val="00C14758"/>
    <w:rsid w:val="00C175BF"/>
    <w:rsid w:val="00C20C63"/>
    <w:rsid w:val="00C31ED0"/>
    <w:rsid w:val="00C34C11"/>
    <w:rsid w:val="00C35078"/>
    <w:rsid w:val="00C37428"/>
    <w:rsid w:val="00C51380"/>
    <w:rsid w:val="00C540E0"/>
    <w:rsid w:val="00C605B9"/>
    <w:rsid w:val="00C60A3D"/>
    <w:rsid w:val="00C62203"/>
    <w:rsid w:val="00C725E7"/>
    <w:rsid w:val="00C7577C"/>
    <w:rsid w:val="00C75B5B"/>
    <w:rsid w:val="00C82FD2"/>
    <w:rsid w:val="00C907CE"/>
    <w:rsid w:val="00C93849"/>
    <w:rsid w:val="00CB0A13"/>
    <w:rsid w:val="00CB4D39"/>
    <w:rsid w:val="00CB75BD"/>
    <w:rsid w:val="00CC5F27"/>
    <w:rsid w:val="00CD67A8"/>
    <w:rsid w:val="00CF0F5A"/>
    <w:rsid w:val="00CF62EA"/>
    <w:rsid w:val="00D01EF1"/>
    <w:rsid w:val="00D0796A"/>
    <w:rsid w:val="00D16FF6"/>
    <w:rsid w:val="00D20C78"/>
    <w:rsid w:val="00D218C4"/>
    <w:rsid w:val="00D22826"/>
    <w:rsid w:val="00D27DCD"/>
    <w:rsid w:val="00D426CF"/>
    <w:rsid w:val="00D610BE"/>
    <w:rsid w:val="00D65993"/>
    <w:rsid w:val="00D661A3"/>
    <w:rsid w:val="00D83ECD"/>
    <w:rsid w:val="00D972AE"/>
    <w:rsid w:val="00DA2AB6"/>
    <w:rsid w:val="00DA3AA3"/>
    <w:rsid w:val="00DA58A0"/>
    <w:rsid w:val="00DA6860"/>
    <w:rsid w:val="00DC0BB7"/>
    <w:rsid w:val="00DD544D"/>
    <w:rsid w:val="00DE50DB"/>
    <w:rsid w:val="00DF3493"/>
    <w:rsid w:val="00E01530"/>
    <w:rsid w:val="00E2040F"/>
    <w:rsid w:val="00E207F2"/>
    <w:rsid w:val="00E2444E"/>
    <w:rsid w:val="00E26701"/>
    <w:rsid w:val="00E32D1E"/>
    <w:rsid w:val="00E4640C"/>
    <w:rsid w:val="00E513CB"/>
    <w:rsid w:val="00E52D0A"/>
    <w:rsid w:val="00E56E87"/>
    <w:rsid w:val="00E64D5A"/>
    <w:rsid w:val="00E7517C"/>
    <w:rsid w:val="00E92C95"/>
    <w:rsid w:val="00E978AF"/>
    <w:rsid w:val="00EB4480"/>
    <w:rsid w:val="00EE2D00"/>
    <w:rsid w:val="00F13480"/>
    <w:rsid w:val="00F16826"/>
    <w:rsid w:val="00F245A5"/>
    <w:rsid w:val="00F3791F"/>
    <w:rsid w:val="00F43AFF"/>
    <w:rsid w:val="00F7210B"/>
    <w:rsid w:val="00F7305C"/>
    <w:rsid w:val="00F86095"/>
    <w:rsid w:val="00F90FEB"/>
    <w:rsid w:val="00F913B4"/>
    <w:rsid w:val="00F941D8"/>
    <w:rsid w:val="00FB0A33"/>
    <w:rsid w:val="00FB287B"/>
    <w:rsid w:val="00FC3B7B"/>
    <w:rsid w:val="00FE18B5"/>
    <w:rsid w:val="00FE215A"/>
    <w:rsid w:val="00FE758C"/>
    <w:rsid w:val="00FF1969"/>
    <w:rsid w:val="00FF2502"/>
    <w:rsid w:val="00FF4B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44418D"/>
  <w15:docId w15:val="{ACE5A550-94B9-47C5-9CA6-F09EBEB99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0D0D0D"/>
        <w:sz w:val="24"/>
        <w:szCs w:val="24"/>
        <w:lang w:val="en-GB" w:eastAsia="en-GB" w:bidi="ar-SA"/>
      </w:rPr>
    </w:rPrDefault>
    <w:pPrDefault>
      <w:pPr>
        <w:spacing w:after="24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6265"/>
    <w:pPr>
      <w:suppressAutoHyphens/>
    </w:p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before="240" w:line="240" w:lineRule="auto"/>
    </w:pPr>
    <w:rPr>
      <w:b/>
      <w:color w:val="104F75"/>
      <w:sz w:val="96"/>
      <w:szCs w:val="120"/>
    </w:rPr>
  </w:style>
  <w:style w:type="numbering" w:customStyle="1" w:styleId="WWOutlineListStyle1">
    <w:name w:val="WW_OutlineListStyle_1"/>
    <w:basedOn w:val="NoList"/>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b/>
      <w:color w:val="365F91"/>
      <w:sz w:val="36"/>
      <w:szCs w:val="28"/>
      <w:lang w:eastAsia="ja-JP"/>
    </w:rPr>
  </w:style>
  <w:style w:type="paragraph" w:customStyle="1" w:styleId="TitleText">
    <w:name w:val="TitleText"/>
    <w:basedOn w:val="Normal"/>
    <w:pPr>
      <w:spacing w:before="3600" w:line="240" w:lineRule="auto"/>
    </w:pPr>
    <w:rPr>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3"/>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tabs>
        <w:tab w:val="num" w:pos="720"/>
      </w:tabs>
      <w:ind w:left="720" w:hanging="720"/>
      <w:contextualSpacing/>
    </w:pPr>
  </w:style>
  <w:style w:type="paragraph" w:styleId="ListParagraph">
    <w:name w:val="List Paragraph"/>
    <w:basedOn w:val="Normal"/>
    <w:pPr>
      <w:tabs>
        <w:tab w:val="num" w:pos="720"/>
      </w:tabs>
      <w:ind w:left="720" w:hanging="720"/>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tabs>
        <w:tab w:val="num" w:pos="720"/>
      </w:tabs>
      <w:ind w:left="720" w:hanging="720"/>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tabs>
        <w:tab w:val="left" w:pos="491"/>
        <w:tab w:val="num" w:pos="720"/>
      </w:tabs>
      <w:ind w:left="720" w:hanging="720"/>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tabs>
        <w:tab w:val="num" w:pos="720"/>
      </w:tabs>
      <w:ind w:left="720" w:hanging="720"/>
      <w:contextualSpacing/>
    </w:pPr>
  </w:style>
  <w:style w:type="paragraph" w:customStyle="1" w:styleId="DfESOutNumbered">
    <w:name w:val="DfESOutNumbered"/>
    <w:basedOn w:val="Normal"/>
    <w:pPr>
      <w:widowControl w:val="0"/>
      <w:tabs>
        <w:tab w:val="num" w:pos="720"/>
      </w:tabs>
      <w:overflowPunct w:val="0"/>
      <w:autoSpaceDE w:val="0"/>
      <w:spacing w:line="240" w:lineRule="auto"/>
      <w:ind w:left="720" w:hanging="720"/>
      <w:textAlignment w:val="baseline"/>
    </w:pPr>
    <w:rPr>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tabs>
        <w:tab w:val="num" w:pos="720"/>
      </w:tabs>
      <w:overflowPunct w:val="0"/>
      <w:autoSpaceDE w:val="0"/>
      <w:spacing w:line="240" w:lineRule="auto"/>
      <w:ind w:left="720" w:hanging="720"/>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tabs>
        <w:tab w:val="num" w:pos="720"/>
      </w:tabs>
      <w:overflowPunct w:val="0"/>
      <w:autoSpaceDE w:val="0"/>
      <w:spacing w:line="240" w:lineRule="auto"/>
      <w:ind w:left="720" w:hanging="720"/>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next w:val="Normal"/>
    <w:uiPriority w:val="11"/>
    <w:qFormat/>
    <w:pPr>
      <w:widowControl w:val="0"/>
      <w:spacing w:after="60" w:line="240" w:lineRule="auto"/>
      <w:jc w:val="center"/>
    </w:pPr>
    <w:rPr>
      <w:i/>
      <w:color w:val="000000"/>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tabs>
        <w:tab w:val="num" w:pos="720"/>
      </w:tabs>
      <w:overflowPunct w:val="0"/>
      <w:autoSpaceDE w:val="0"/>
      <w:spacing w:line="240" w:lineRule="auto"/>
      <w:ind w:left="720" w:hanging="720"/>
      <w:textAlignment w:val="baseline"/>
    </w:pPr>
    <w:rPr>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style>
  <w:style w:type="numbering" w:customStyle="1" w:styleId="LFO3">
    <w:name w:val="LFO3"/>
    <w:basedOn w:val="NoList"/>
  </w:style>
  <w:style w:type="numbering" w:customStyle="1" w:styleId="LFO4">
    <w:name w:val="LFO4"/>
    <w:basedOn w:val="NoList"/>
  </w:style>
  <w:style w:type="numbering" w:customStyle="1" w:styleId="LFO6">
    <w:name w:val="LFO6"/>
    <w:basedOn w:val="NoList"/>
  </w:style>
  <w:style w:type="numbering" w:customStyle="1" w:styleId="LFO9">
    <w:name w:val="LFO9"/>
    <w:basedOn w:val="NoList"/>
  </w:style>
  <w:style w:type="numbering" w:customStyle="1" w:styleId="LFO10">
    <w:name w:val="LFO10"/>
    <w:basedOn w:val="NoList"/>
  </w:style>
  <w:style w:type="numbering" w:customStyle="1" w:styleId="LFO25">
    <w:name w:val="LFO25"/>
    <w:basedOn w:val="NoList"/>
  </w:style>
  <w:style w:type="numbering" w:customStyle="1" w:styleId="LFO28">
    <w:name w:val="LFO28"/>
    <w:basedOn w:val="NoList"/>
  </w:style>
  <w:style w:type="numbering" w:customStyle="1" w:styleId="LFO30">
    <w:name w:val="LFO30"/>
    <w:basedOn w:val="NoList"/>
  </w:style>
  <w:style w:type="numbering" w:customStyle="1" w:styleId="LFO34">
    <w:name w:val="LFO34"/>
    <w:basedOn w:val="NoList"/>
  </w:style>
  <w:style w:type="numbering" w:customStyle="1" w:styleId="LFO36">
    <w:name w:val="LFO36"/>
    <w:basedOn w:val="NoList"/>
  </w:style>
  <w:style w:type="table" w:customStyle="1" w:styleId="34">
    <w:name w:val="34"/>
    <w:basedOn w:val="TableNormal"/>
    <w:tblPr>
      <w:tblStyleRowBandSize w:val="1"/>
      <w:tblStyleColBandSize w:val="1"/>
      <w:tblCellMar>
        <w:left w:w="10" w:type="dxa"/>
        <w:right w:w="10" w:type="dxa"/>
      </w:tblCellMar>
    </w:tblPr>
  </w:style>
  <w:style w:type="table" w:customStyle="1" w:styleId="33">
    <w:name w:val="33"/>
    <w:basedOn w:val="TableNormal"/>
    <w:tblPr>
      <w:tblStyleRowBandSize w:val="1"/>
      <w:tblStyleColBandSize w:val="1"/>
      <w:tblCellMar>
        <w:left w:w="10" w:type="dxa"/>
        <w:right w:w="10" w:type="dxa"/>
      </w:tblCellMar>
    </w:tblPr>
  </w:style>
  <w:style w:type="table" w:customStyle="1" w:styleId="32">
    <w:name w:val="32"/>
    <w:basedOn w:val="TableNormal"/>
    <w:tblPr>
      <w:tblStyleRowBandSize w:val="1"/>
      <w:tblStyleColBandSize w:val="1"/>
      <w:tblCellMar>
        <w:left w:w="10" w:type="dxa"/>
        <w:right w:w="10" w:type="dxa"/>
      </w:tblCellMar>
    </w:tblPr>
  </w:style>
  <w:style w:type="table" w:customStyle="1" w:styleId="31">
    <w:name w:val="31"/>
    <w:basedOn w:val="TableNormal"/>
    <w:tblPr>
      <w:tblStyleRowBandSize w:val="1"/>
      <w:tblStyleColBandSize w:val="1"/>
      <w:tblCellMar>
        <w:left w:w="10" w:type="dxa"/>
        <w:right w:w="10" w:type="dxa"/>
      </w:tblCellMar>
    </w:tblPr>
  </w:style>
  <w:style w:type="table" w:customStyle="1" w:styleId="30">
    <w:name w:val="30"/>
    <w:basedOn w:val="TableNormal"/>
    <w:tblPr>
      <w:tblStyleRowBandSize w:val="1"/>
      <w:tblStyleColBandSize w:val="1"/>
      <w:tblCellMar>
        <w:left w:w="10" w:type="dxa"/>
        <w:right w:w="10" w:type="dxa"/>
      </w:tblCellMar>
    </w:tblPr>
  </w:style>
  <w:style w:type="table" w:customStyle="1" w:styleId="29">
    <w:name w:val="29"/>
    <w:basedOn w:val="TableNormal"/>
    <w:tblPr>
      <w:tblStyleRowBandSize w:val="1"/>
      <w:tblStyleColBandSize w:val="1"/>
      <w:tblCellMar>
        <w:left w:w="10" w:type="dxa"/>
        <w:right w:w="10" w:type="dxa"/>
      </w:tblCellMar>
    </w:tblPr>
  </w:style>
  <w:style w:type="table" w:customStyle="1" w:styleId="28">
    <w:name w:val="28"/>
    <w:basedOn w:val="TableNormal"/>
    <w:tblPr>
      <w:tblStyleRowBandSize w:val="1"/>
      <w:tblStyleColBandSize w:val="1"/>
      <w:tblCellMar>
        <w:left w:w="10" w:type="dxa"/>
        <w:right w:w="10" w:type="dxa"/>
      </w:tblCellMar>
    </w:tblPr>
  </w:style>
  <w:style w:type="table" w:customStyle="1" w:styleId="27">
    <w:name w:val="27"/>
    <w:basedOn w:val="TableNormal"/>
    <w:tblPr>
      <w:tblStyleRowBandSize w:val="1"/>
      <w:tblStyleColBandSize w:val="1"/>
      <w:tblCellMar>
        <w:left w:w="10" w:type="dxa"/>
        <w:right w:w="10" w:type="dxa"/>
      </w:tblCellMar>
    </w:tblPr>
  </w:style>
  <w:style w:type="table" w:customStyle="1" w:styleId="26">
    <w:name w:val="26"/>
    <w:basedOn w:val="TableNormal"/>
    <w:tblPr>
      <w:tblStyleRowBandSize w:val="1"/>
      <w:tblStyleColBandSize w:val="1"/>
      <w:tblCellMar>
        <w:left w:w="10" w:type="dxa"/>
        <w:right w:w="10" w:type="dxa"/>
      </w:tblCellMar>
    </w:tblPr>
  </w:style>
  <w:style w:type="table" w:customStyle="1" w:styleId="25">
    <w:name w:val="25"/>
    <w:basedOn w:val="TableNormal"/>
    <w:tblPr>
      <w:tblStyleRowBandSize w:val="1"/>
      <w:tblStyleColBandSize w:val="1"/>
      <w:tblCellMar>
        <w:top w:w="100" w:type="dxa"/>
        <w:left w:w="100" w:type="dxa"/>
        <w:bottom w:w="100" w:type="dxa"/>
        <w:right w:w="100" w:type="dxa"/>
      </w:tblCellMar>
    </w:tblPr>
  </w:style>
  <w:style w:type="table" w:customStyle="1" w:styleId="24">
    <w:name w:val="24"/>
    <w:basedOn w:val="TableNormal"/>
    <w:tblPr>
      <w:tblStyleRowBandSize w:val="1"/>
      <w:tblStyleColBandSize w:val="1"/>
      <w:tblCellMar>
        <w:top w:w="100" w:type="dxa"/>
        <w:left w:w="100" w:type="dxa"/>
        <w:bottom w:w="100" w:type="dxa"/>
        <w:right w:w="100" w:type="dxa"/>
      </w:tblCellMar>
    </w:tblPr>
  </w:style>
  <w:style w:type="table" w:customStyle="1" w:styleId="23">
    <w:name w:val="23"/>
    <w:basedOn w:val="TableNormal"/>
    <w:tblPr>
      <w:tblStyleRowBandSize w:val="1"/>
      <w:tblStyleColBandSize w:val="1"/>
      <w:tblCellMar>
        <w:left w:w="10" w:type="dxa"/>
        <w:right w:w="10" w:type="dxa"/>
      </w:tblCellMar>
    </w:tblPr>
  </w:style>
  <w:style w:type="table" w:customStyle="1" w:styleId="22">
    <w:name w:val="22"/>
    <w:basedOn w:val="TableNormal"/>
    <w:tblPr>
      <w:tblStyleRowBandSize w:val="1"/>
      <w:tblStyleColBandSize w:val="1"/>
      <w:tblCellMar>
        <w:left w:w="10" w:type="dxa"/>
        <w:right w:w="10" w:type="dxa"/>
      </w:tblCellMar>
    </w:tblPr>
  </w:style>
  <w:style w:type="table" w:customStyle="1" w:styleId="21">
    <w:name w:val="21"/>
    <w:basedOn w:val="TableNormal"/>
    <w:tblPr>
      <w:tblStyleRowBandSize w:val="1"/>
      <w:tblStyleColBandSize w:val="1"/>
      <w:tblCellMar>
        <w:left w:w="10" w:type="dxa"/>
        <w:right w:w="10" w:type="dxa"/>
      </w:tblCellMar>
    </w:tblPr>
  </w:style>
  <w:style w:type="table" w:styleId="TableGrid">
    <w:name w:val="Table Grid"/>
    <w:basedOn w:val="TableNormal"/>
    <w:uiPriority w:val="39"/>
    <w:rsid w:val="00322E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20"/>
    <w:basedOn w:val="TableNormal"/>
    <w:pPr>
      <w:spacing w:after="0" w:line="240" w:lineRule="auto"/>
    </w:pPr>
    <w:tblPr>
      <w:tblStyleRowBandSize w:val="1"/>
      <w:tblStyleColBandSize w:val="1"/>
      <w:tblCellMar>
        <w:top w:w="100" w:type="dxa"/>
        <w:left w:w="10" w:type="dxa"/>
        <w:bottom w:w="100" w:type="dxa"/>
        <w:right w:w="10" w:type="dxa"/>
      </w:tblCellMar>
    </w:tblPr>
  </w:style>
  <w:style w:type="table" w:customStyle="1" w:styleId="19">
    <w:name w:val="19"/>
    <w:basedOn w:val="TableNormal"/>
    <w:pPr>
      <w:spacing w:after="0" w:line="240" w:lineRule="auto"/>
    </w:pPr>
    <w:tblPr>
      <w:tblStyleRowBandSize w:val="1"/>
      <w:tblStyleColBandSize w:val="1"/>
      <w:tblCellMar>
        <w:top w:w="100" w:type="dxa"/>
        <w:left w:w="10" w:type="dxa"/>
        <w:bottom w:w="100" w:type="dxa"/>
        <w:right w:w="10" w:type="dxa"/>
      </w:tblCellMar>
    </w:tblPr>
  </w:style>
  <w:style w:type="table" w:customStyle="1" w:styleId="18">
    <w:name w:val="18"/>
    <w:basedOn w:val="TableNormal"/>
    <w:pPr>
      <w:spacing w:after="0" w:line="240" w:lineRule="auto"/>
    </w:pPr>
    <w:tblPr>
      <w:tblStyleRowBandSize w:val="1"/>
      <w:tblStyleColBandSize w:val="1"/>
      <w:tblCellMar>
        <w:top w:w="100" w:type="dxa"/>
        <w:left w:w="10" w:type="dxa"/>
        <w:bottom w:w="100" w:type="dxa"/>
        <w:right w:w="10" w:type="dxa"/>
      </w:tblCellMar>
    </w:tblPr>
  </w:style>
  <w:style w:type="table" w:customStyle="1" w:styleId="17">
    <w:name w:val="17"/>
    <w:basedOn w:val="TableNormal"/>
    <w:pPr>
      <w:spacing w:after="0" w:line="240" w:lineRule="auto"/>
    </w:pPr>
    <w:tblPr>
      <w:tblStyleRowBandSize w:val="1"/>
      <w:tblStyleColBandSize w:val="1"/>
      <w:tblCellMar>
        <w:top w:w="100" w:type="dxa"/>
        <w:left w:w="10" w:type="dxa"/>
        <w:bottom w:w="100" w:type="dxa"/>
        <w:right w:w="10" w:type="dxa"/>
      </w:tblCellMar>
    </w:tblPr>
  </w:style>
  <w:style w:type="table" w:customStyle="1" w:styleId="16">
    <w:name w:val="16"/>
    <w:basedOn w:val="TableNormal"/>
    <w:pPr>
      <w:spacing w:after="0" w:line="240" w:lineRule="auto"/>
    </w:pPr>
    <w:tblPr>
      <w:tblStyleRowBandSize w:val="1"/>
      <w:tblStyleColBandSize w:val="1"/>
      <w:tblCellMar>
        <w:top w:w="100" w:type="dxa"/>
        <w:left w:w="10" w:type="dxa"/>
        <w:bottom w:w="100" w:type="dxa"/>
        <w:right w:w="10" w:type="dxa"/>
      </w:tblCellMar>
    </w:tblPr>
  </w:style>
  <w:style w:type="table" w:customStyle="1" w:styleId="15">
    <w:name w:val="15"/>
    <w:basedOn w:val="TableNormal"/>
    <w:pPr>
      <w:spacing w:after="0" w:line="240" w:lineRule="auto"/>
    </w:pPr>
    <w:tblPr>
      <w:tblStyleRowBandSize w:val="1"/>
      <w:tblStyleColBandSize w:val="1"/>
      <w:tblCellMar>
        <w:top w:w="100" w:type="dxa"/>
        <w:left w:w="10" w:type="dxa"/>
        <w:bottom w:w="100" w:type="dxa"/>
        <w:right w:w="10" w:type="dxa"/>
      </w:tblCellMar>
    </w:tblPr>
  </w:style>
  <w:style w:type="table" w:customStyle="1" w:styleId="14">
    <w:name w:val="14"/>
    <w:basedOn w:val="TableNormal"/>
    <w:pPr>
      <w:spacing w:after="0" w:line="240" w:lineRule="auto"/>
    </w:pPr>
    <w:tblPr>
      <w:tblStyleRowBandSize w:val="1"/>
      <w:tblStyleColBandSize w:val="1"/>
      <w:tblCellMar>
        <w:top w:w="100" w:type="dxa"/>
        <w:left w:w="10" w:type="dxa"/>
        <w:bottom w:w="100" w:type="dxa"/>
        <w:right w:w="10" w:type="dxa"/>
      </w:tblCellMar>
    </w:tblPr>
  </w:style>
  <w:style w:type="table" w:customStyle="1" w:styleId="13">
    <w:name w:val="13"/>
    <w:basedOn w:val="TableNormal"/>
    <w:pPr>
      <w:spacing w:after="0" w:line="240" w:lineRule="auto"/>
    </w:pPr>
    <w:tblPr>
      <w:tblStyleRowBandSize w:val="1"/>
      <w:tblStyleColBandSize w:val="1"/>
      <w:tblCellMar>
        <w:top w:w="100" w:type="dxa"/>
        <w:left w:w="10" w:type="dxa"/>
        <w:bottom w:w="100" w:type="dxa"/>
        <w:right w:w="10" w:type="dxa"/>
      </w:tblCellMar>
    </w:tblPr>
  </w:style>
  <w:style w:type="table" w:customStyle="1" w:styleId="12">
    <w:name w:val="12"/>
    <w:basedOn w:val="TableNormal"/>
    <w:pPr>
      <w:spacing w:after="0" w:line="240" w:lineRule="auto"/>
    </w:pPr>
    <w:tblPr>
      <w:tblStyleRowBandSize w:val="1"/>
      <w:tblStyleColBandSize w:val="1"/>
      <w:tblCellMar>
        <w:top w:w="100" w:type="dxa"/>
        <w:left w:w="10" w:type="dxa"/>
        <w:bottom w:w="100" w:type="dxa"/>
        <w:right w:w="10" w:type="dxa"/>
      </w:tblCellMar>
    </w:tblPr>
  </w:style>
  <w:style w:type="table" w:customStyle="1" w:styleId="11">
    <w:name w:val="11"/>
    <w:basedOn w:val="TableNormal"/>
    <w:pPr>
      <w:spacing w:after="0" w:line="240" w:lineRule="auto"/>
    </w:pPr>
    <w:tblPr>
      <w:tblStyleRowBandSize w:val="1"/>
      <w:tblStyleColBandSize w:val="1"/>
      <w:tblCellMar>
        <w:top w:w="100" w:type="dxa"/>
        <w:left w:w="10" w:type="dxa"/>
        <w:bottom w:w="100" w:type="dxa"/>
        <w:right w:w="10" w:type="dxa"/>
      </w:tblCellMar>
    </w:tblPr>
  </w:style>
  <w:style w:type="table" w:customStyle="1" w:styleId="10">
    <w:name w:val="10"/>
    <w:basedOn w:val="TableNormal"/>
    <w:pPr>
      <w:spacing w:after="0" w:line="240" w:lineRule="auto"/>
    </w:pPr>
    <w:tblPr>
      <w:tblStyleRowBandSize w:val="1"/>
      <w:tblStyleColBandSize w:val="1"/>
      <w:tblCellMar>
        <w:top w:w="100" w:type="dxa"/>
        <w:left w:w="10" w:type="dxa"/>
        <w:bottom w:w="100" w:type="dxa"/>
        <w:right w:w="10" w:type="dxa"/>
      </w:tblCellMar>
    </w:tblPr>
  </w:style>
  <w:style w:type="table" w:customStyle="1" w:styleId="9">
    <w:name w:val="9"/>
    <w:basedOn w:val="TableNormal"/>
    <w:pPr>
      <w:spacing w:after="0" w:line="240" w:lineRule="auto"/>
    </w:pPr>
    <w:tblPr>
      <w:tblStyleRowBandSize w:val="1"/>
      <w:tblStyleColBandSize w:val="1"/>
      <w:tblCellMar>
        <w:top w:w="100" w:type="dxa"/>
        <w:left w:w="10" w:type="dxa"/>
        <w:bottom w:w="100" w:type="dxa"/>
        <w:right w:w="10" w:type="dxa"/>
      </w:tblCellMar>
    </w:tblPr>
  </w:style>
  <w:style w:type="table" w:customStyle="1" w:styleId="8">
    <w:name w:val="8"/>
    <w:basedOn w:val="TableNormal"/>
    <w:pPr>
      <w:spacing w:after="0" w:line="240" w:lineRule="auto"/>
    </w:pPr>
    <w:tblPr>
      <w:tblStyleRowBandSize w:val="1"/>
      <w:tblStyleColBandSize w:val="1"/>
      <w:tblCellMar>
        <w:top w:w="100" w:type="dxa"/>
        <w:left w:w="10" w:type="dxa"/>
        <w:bottom w:w="100" w:type="dxa"/>
        <w:right w:w="10" w:type="dxa"/>
      </w:tblCellMar>
    </w:tblPr>
  </w:style>
  <w:style w:type="table" w:customStyle="1" w:styleId="7">
    <w:name w:val="7"/>
    <w:basedOn w:val="TableNormal"/>
    <w:pPr>
      <w:spacing w:after="0" w:line="240" w:lineRule="auto"/>
    </w:pPr>
    <w:tblPr>
      <w:tblStyleRowBandSize w:val="1"/>
      <w:tblStyleColBandSize w:val="1"/>
      <w:tblCellMar>
        <w:top w:w="100" w:type="dxa"/>
        <w:left w:w="10" w:type="dxa"/>
        <w:bottom w:w="100" w:type="dxa"/>
        <w:right w:w="10" w:type="dxa"/>
      </w:tblCellMar>
    </w:tblPr>
  </w:style>
  <w:style w:type="table" w:customStyle="1" w:styleId="6">
    <w:name w:val="6"/>
    <w:basedOn w:val="TableNormal"/>
    <w:pPr>
      <w:spacing w:after="0" w:line="240" w:lineRule="auto"/>
    </w:pPr>
    <w:tblPr>
      <w:tblStyleRowBandSize w:val="1"/>
      <w:tblStyleColBandSize w:val="1"/>
      <w:tblCellMar>
        <w:top w:w="100" w:type="dxa"/>
        <w:left w:w="10" w:type="dxa"/>
        <w:bottom w:w="100" w:type="dxa"/>
        <w:right w:w="10" w:type="dxa"/>
      </w:tblCellMar>
    </w:tblPr>
  </w:style>
  <w:style w:type="table" w:customStyle="1" w:styleId="5">
    <w:name w:val="5"/>
    <w:basedOn w:val="TableNormal"/>
    <w:pPr>
      <w:spacing w:after="0" w:line="240" w:lineRule="auto"/>
    </w:pPr>
    <w:tblPr>
      <w:tblStyleRowBandSize w:val="1"/>
      <w:tblStyleColBandSize w:val="1"/>
      <w:tblCellMar>
        <w:top w:w="100" w:type="dxa"/>
        <w:left w:w="10" w:type="dxa"/>
        <w:bottom w:w="100" w:type="dxa"/>
        <w:right w:w="10" w:type="dxa"/>
      </w:tblCellMar>
    </w:tblPr>
  </w:style>
  <w:style w:type="table" w:customStyle="1" w:styleId="4">
    <w:name w:val="4"/>
    <w:basedOn w:val="TableNormal"/>
    <w:pPr>
      <w:spacing w:after="0" w:line="240" w:lineRule="auto"/>
    </w:pPr>
    <w:tblPr>
      <w:tblStyleRowBandSize w:val="1"/>
      <w:tblStyleColBandSize w:val="1"/>
      <w:tblCellMar>
        <w:top w:w="100" w:type="dxa"/>
        <w:left w:w="10" w:type="dxa"/>
        <w:bottom w:w="100" w:type="dxa"/>
        <w:right w:w="10" w:type="dxa"/>
      </w:tblCellMar>
    </w:tblPr>
  </w:style>
  <w:style w:type="table" w:customStyle="1" w:styleId="3">
    <w:name w:val="3"/>
    <w:basedOn w:val="TableNormal"/>
    <w:pPr>
      <w:spacing w:after="0" w:line="240" w:lineRule="auto"/>
    </w:pPr>
    <w:tblPr>
      <w:tblStyleRowBandSize w:val="1"/>
      <w:tblStyleColBandSize w:val="1"/>
      <w:tblCellMar>
        <w:top w:w="100" w:type="dxa"/>
        <w:left w:w="10" w:type="dxa"/>
        <w:bottom w:w="100" w:type="dxa"/>
        <w:right w:w="10" w:type="dxa"/>
      </w:tblCellMar>
    </w:tblPr>
  </w:style>
  <w:style w:type="table" w:customStyle="1" w:styleId="2">
    <w:name w:val="2"/>
    <w:basedOn w:val="TableNormal"/>
    <w:pPr>
      <w:spacing w:after="0" w:line="240" w:lineRule="auto"/>
    </w:pPr>
    <w:tblPr>
      <w:tblStyleRowBandSize w:val="1"/>
      <w:tblStyleColBandSize w:val="1"/>
      <w:tblCellMar>
        <w:top w:w="100" w:type="dxa"/>
        <w:left w:w="10" w:type="dxa"/>
        <w:bottom w:w="100" w:type="dxa"/>
        <w:right w:w="10" w:type="dxa"/>
      </w:tblCellMar>
    </w:tblPr>
  </w:style>
  <w:style w:type="table" w:customStyle="1" w:styleId="1">
    <w:name w:val="1"/>
    <w:basedOn w:val="TableNormal"/>
    <w:pPr>
      <w:spacing w:after="0" w:line="240" w:lineRule="auto"/>
    </w:pPr>
    <w:tblPr>
      <w:tblStyleRowBandSize w:val="1"/>
      <w:tblStyleColBandSize w:val="1"/>
      <w:tblCellMar>
        <w:top w:w="100" w:type="dxa"/>
        <w:left w:w="10" w:type="dxa"/>
        <w:bottom w:w="100" w:type="dxa"/>
        <w:right w:w="10" w:type="dxa"/>
      </w:tblCellMar>
    </w:tblPr>
  </w:style>
  <w:style w:type="paragraph" w:styleId="NormalWeb">
    <w:name w:val="Normal (Web)"/>
    <w:basedOn w:val="Normal"/>
    <w:uiPriority w:val="99"/>
    <w:semiHidden/>
    <w:unhideWhenUsed/>
    <w:rsid w:val="00FF2502"/>
    <w:pPr>
      <w:suppressAutoHyphens w:val="0"/>
      <w:spacing w:before="100" w:beforeAutospacing="1" w:after="100" w:afterAutospacing="1" w:line="240" w:lineRule="auto"/>
    </w:pPr>
    <w:rPr>
      <w:rFonts w:ascii="Times New Roman" w:eastAsia="Times New Roman" w:hAnsi="Times New Roman" w:cs="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92450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educationendowmentfoundation.org.uk/education-evidence/teaching-learning-toolkit/behaviour-interven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jlMV8MCLJ+xihVoxNmj6C2G+B81w==">AMUW2mVQ/bEbKU3kzscCE9PFQl1QpwiKaN3dXQDLme5KH2ZAuOjmFFNY+LUkdj6AKoGGmjvqzPF3UXTZ8kMIuA3wRiAonE3wYx8FStVniki58qLw62Ay5Bz9WZuAMAFNgS4RlIW6Ady0hflDdlaiFHvhgPnpX4Og7w==</go:docsCustomData>
</go:gDocsCustomXmlDataStorage>
</file>

<file path=customXml/itemProps1.xml><?xml version="1.0" encoding="utf-8"?>
<ds:datastoreItem xmlns:ds="http://schemas.openxmlformats.org/officeDocument/2006/customXml" ds:itemID="{4099F8D7-C2FC-4AD0-9919-140F81C3F60A}">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2383</Words>
  <Characters>13588</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Publishing.TEAM@education.gsi.gov.uk</dc:creator>
  <cp:keywords/>
  <dc:description/>
  <cp:lastModifiedBy>9313147 headteacher.3147</cp:lastModifiedBy>
  <cp:revision>2</cp:revision>
  <cp:lastPrinted>2024-07-15T12:41:00Z</cp:lastPrinted>
  <dcterms:created xsi:type="dcterms:W3CDTF">2026-07-18T06:55:00Z</dcterms:created>
  <dcterms:modified xsi:type="dcterms:W3CDTF">2026-07-18T06:55:00Z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0x010100010624493387F9488EC9DB54385D6795</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